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2A" w:rsidRPr="00212553" w:rsidRDefault="00BD640C" w:rsidP="00212553">
      <w:pPr>
        <w:contextualSpacing/>
        <w:jc w:val="right"/>
        <w:outlineLvl w:val="0"/>
        <w:rPr>
          <w:bCs/>
          <w:sz w:val="20"/>
          <w:szCs w:val="20"/>
        </w:rPr>
      </w:pPr>
      <w:r w:rsidRPr="00212553">
        <w:rPr>
          <w:bCs/>
          <w:sz w:val="20"/>
          <w:szCs w:val="20"/>
        </w:rPr>
        <w:t xml:space="preserve"> </w:t>
      </w:r>
      <w:r w:rsidR="00B3082A" w:rsidRPr="00212553">
        <w:rPr>
          <w:bCs/>
          <w:sz w:val="20"/>
          <w:szCs w:val="20"/>
        </w:rPr>
        <w:t>ПРОЕКТ</w:t>
      </w:r>
    </w:p>
    <w:p w:rsidR="00B3082A" w:rsidRPr="00212553" w:rsidRDefault="00B3082A" w:rsidP="00212553">
      <w:pPr>
        <w:contextualSpacing/>
        <w:jc w:val="center"/>
        <w:outlineLvl w:val="0"/>
        <w:rPr>
          <w:rFonts w:eastAsia="Times New Roman"/>
          <w:b/>
          <w:bCs/>
          <w:kern w:val="28"/>
          <w:lang w:eastAsia="ru-RU"/>
        </w:rPr>
      </w:pPr>
      <w:r w:rsidRPr="00212553">
        <w:rPr>
          <w:rFonts w:eastAsia="Times New Roman"/>
          <w:b/>
          <w:bCs/>
          <w:kern w:val="28"/>
          <w:lang w:eastAsia="ru-RU"/>
        </w:rPr>
        <w:t>СОВЕТ БАЛЕЙСКОГО МУНИЦИПАЛЬНОГО ОКРУГА</w:t>
      </w:r>
    </w:p>
    <w:p w:rsidR="00B3082A" w:rsidRPr="00212553" w:rsidRDefault="00B3082A" w:rsidP="00212553">
      <w:pPr>
        <w:ind w:firstLine="0"/>
        <w:contextualSpacing/>
        <w:jc w:val="center"/>
        <w:outlineLvl w:val="0"/>
        <w:rPr>
          <w:rFonts w:eastAsia="Times New Roman"/>
          <w:b/>
          <w:bCs/>
          <w:kern w:val="28"/>
          <w:lang w:eastAsia="ru-RU"/>
        </w:rPr>
      </w:pPr>
      <w:r w:rsidRPr="00212553">
        <w:rPr>
          <w:rFonts w:eastAsia="Times New Roman"/>
          <w:b/>
          <w:bCs/>
          <w:kern w:val="28"/>
          <w:lang w:eastAsia="ru-RU"/>
        </w:rPr>
        <w:t>ЗАБАЙКАЛЬСКОГО КРАЯ</w:t>
      </w:r>
    </w:p>
    <w:p w:rsidR="00B3082A" w:rsidRPr="00212553" w:rsidRDefault="00B3082A" w:rsidP="00B3082A">
      <w:pPr>
        <w:ind w:firstLine="0"/>
        <w:contextualSpacing/>
        <w:jc w:val="center"/>
        <w:outlineLvl w:val="0"/>
        <w:rPr>
          <w:rFonts w:eastAsia="Times New Roman"/>
          <w:b/>
          <w:bCs/>
          <w:kern w:val="28"/>
          <w:sz w:val="16"/>
          <w:szCs w:val="16"/>
          <w:lang w:eastAsia="ru-RU"/>
        </w:rPr>
      </w:pPr>
    </w:p>
    <w:p w:rsidR="00B3082A" w:rsidRPr="00B3082A" w:rsidRDefault="00B3082A" w:rsidP="00B3082A">
      <w:pPr>
        <w:ind w:firstLine="0"/>
        <w:contextualSpacing/>
        <w:jc w:val="center"/>
        <w:outlineLvl w:val="0"/>
        <w:rPr>
          <w:rFonts w:eastAsia="Times New Roman"/>
          <w:b/>
          <w:bCs/>
          <w:kern w:val="28"/>
          <w:sz w:val="32"/>
          <w:szCs w:val="32"/>
          <w:lang w:eastAsia="ru-RU"/>
        </w:rPr>
      </w:pPr>
      <w:r w:rsidRPr="00B3082A">
        <w:rPr>
          <w:rFonts w:eastAsia="Times New Roman"/>
          <w:b/>
          <w:bCs/>
          <w:kern w:val="28"/>
          <w:sz w:val="32"/>
          <w:szCs w:val="32"/>
          <w:lang w:eastAsia="ru-RU"/>
        </w:rPr>
        <w:t>РЕШЕНИЕ</w:t>
      </w:r>
    </w:p>
    <w:p w:rsidR="00B3082A" w:rsidRPr="00212553" w:rsidRDefault="00B3082A" w:rsidP="00B3082A">
      <w:pPr>
        <w:suppressAutoHyphens/>
        <w:ind w:firstLine="0"/>
        <w:contextualSpacing/>
        <w:jc w:val="center"/>
        <w:rPr>
          <w:rFonts w:eastAsia="Times New Roman"/>
          <w:sz w:val="10"/>
          <w:szCs w:val="10"/>
          <w:lang w:eastAsia="ar-SA"/>
        </w:rPr>
      </w:pPr>
    </w:p>
    <w:p w:rsidR="00212553" w:rsidRPr="00212553" w:rsidRDefault="00212553" w:rsidP="00B3082A">
      <w:pPr>
        <w:suppressAutoHyphens/>
        <w:ind w:firstLine="0"/>
        <w:contextualSpacing/>
        <w:jc w:val="center"/>
        <w:rPr>
          <w:rFonts w:eastAsia="Times New Roman"/>
          <w:sz w:val="10"/>
          <w:szCs w:val="10"/>
          <w:lang w:eastAsia="ar-SA"/>
        </w:rPr>
      </w:pPr>
    </w:p>
    <w:p w:rsidR="00B3082A" w:rsidRPr="00B3082A" w:rsidRDefault="00212553" w:rsidP="00B3082A">
      <w:pPr>
        <w:suppressAutoHyphens/>
        <w:ind w:firstLine="0"/>
        <w:contextualSpacing/>
        <w:jc w:val="left"/>
        <w:rPr>
          <w:rFonts w:eastAsia="Times New Roman"/>
          <w:bCs/>
          <w:lang w:eastAsia="ar-SA"/>
        </w:rPr>
      </w:pPr>
      <w:r>
        <w:rPr>
          <w:rFonts w:eastAsia="Times New Roman"/>
          <w:lang w:eastAsia="ar-SA"/>
        </w:rPr>
        <w:t xml:space="preserve">24 февраля 2026 года </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t xml:space="preserve">      № </w:t>
      </w:r>
    </w:p>
    <w:p w:rsidR="00B3082A" w:rsidRPr="00212553" w:rsidRDefault="00B3082A" w:rsidP="00B3082A">
      <w:pPr>
        <w:suppressAutoHyphens/>
        <w:autoSpaceDE w:val="0"/>
        <w:autoSpaceDN w:val="0"/>
        <w:adjustRightInd w:val="0"/>
        <w:ind w:firstLine="0"/>
        <w:contextualSpacing/>
        <w:jc w:val="center"/>
        <w:rPr>
          <w:rFonts w:eastAsia="Times New Roman"/>
          <w:sz w:val="10"/>
          <w:szCs w:val="10"/>
          <w:lang w:eastAsia="ru-RU"/>
        </w:rPr>
      </w:pPr>
    </w:p>
    <w:p w:rsidR="00212553" w:rsidRPr="00212553" w:rsidRDefault="00212553" w:rsidP="00B3082A">
      <w:pPr>
        <w:suppressAutoHyphens/>
        <w:autoSpaceDE w:val="0"/>
        <w:autoSpaceDN w:val="0"/>
        <w:adjustRightInd w:val="0"/>
        <w:ind w:firstLine="0"/>
        <w:contextualSpacing/>
        <w:jc w:val="center"/>
        <w:rPr>
          <w:rFonts w:eastAsia="Times New Roman"/>
          <w:sz w:val="10"/>
          <w:szCs w:val="10"/>
          <w:lang w:eastAsia="ru-RU"/>
        </w:rPr>
      </w:pPr>
    </w:p>
    <w:p w:rsidR="00B3082A" w:rsidRPr="00B3082A" w:rsidRDefault="00212553" w:rsidP="00212553">
      <w:pPr>
        <w:suppressAutoHyphens/>
        <w:autoSpaceDE w:val="0"/>
        <w:autoSpaceDN w:val="0"/>
        <w:adjustRightInd w:val="0"/>
        <w:ind w:firstLine="0"/>
        <w:contextualSpacing/>
        <w:jc w:val="center"/>
        <w:rPr>
          <w:rFonts w:eastAsia="Times New Roman"/>
          <w:lang w:eastAsia="ru-RU"/>
        </w:rPr>
      </w:pPr>
      <w:r>
        <w:rPr>
          <w:rFonts w:eastAsia="Times New Roman"/>
          <w:lang w:eastAsia="ru-RU"/>
        </w:rPr>
        <w:t>город</w:t>
      </w:r>
      <w:r w:rsidR="00B3082A" w:rsidRPr="00B3082A">
        <w:rPr>
          <w:rFonts w:eastAsia="Times New Roman"/>
          <w:lang w:eastAsia="ru-RU"/>
        </w:rPr>
        <w:t xml:space="preserve"> Балей</w:t>
      </w:r>
    </w:p>
    <w:p w:rsidR="00B3082A" w:rsidRPr="00212553" w:rsidRDefault="00B3082A" w:rsidP="00212553">
      <w:pPr>
        <w:suppressAutoHyphens/>
        <w:autoSpaceDE w:val="0"/>
        <w:autoSpaceDN w:val="0"/>
        <w:adjustRightInd w:val="0"/>
        <w:ind w:firstLine="0"/>
        <w:contextualSpacing/>
        <w:jc w:val="center"/>
        <w:rPr>
          <w:rFonts w:eastAsia="Times New Roman"/>
          <w:sz w:val="10"/>
          <w:szCs w:val="10"/>
          <w:lang w:eastAsia="ar-SA"/>
        </w:rPr>
      </w:pPr>
    </w:p>
    <w:p w:rsidR="00212553" w:rsidRPr="00212553" w:rsidRDefault="00212553" w:rsidP="00B3082A">
      <w:pPr>
        <w:suppressAutoHyphens/>
        <w:autoSpaceDE w:val="0"/>
        <w:autoSpaceDN w:val="0"/>
        <w:adjustRightInd w:val="0"/>
        <w:ind w:firstLine="0"/>
        <w:contextualSpacing/>
        <w:jc w:val="center"/>
        <w:rPr>
          <w:rFonts w:eastAsia="Times New Roman"/>
          <w:sz w:val="10"/>
          <w:szCs w:val="10"/>
          <w:lang w:eastAsia="ar-SA"/>
        </w:rPr>
      </w:pPr>
    </w:p>
    <w:p w:rsidR="00B3082A" w:rsidRPr="00B3082A" w:rsidRDefault="00B3082A" w:rsidP="00212553">
      <w:pPr>
        <w:suppressAutoHyphens/>
        <w:ind w:left="-426" w:right="-143" w:firstLine="0"/>
        <w:contextualSpacing/>
        <w:jc w:val="center"/>
        <w:rPr>
          <w:rFonts w:eastAsia="Times New Roman"/>
          <w:b/>
          <w:lang w:eastAsia="ar-SA"/>
        </w:rPr>
      </w:pPr>
      <w:r w:rsidRPr="00B3082A">
        <w:rPr>
          <w:rFonts w:eastAsia="Times New Roman"/>
          <w:b/>
          <w:lang w:eastAsia="ar-SA"/>
        </w:rPr>
        <w:t>Об утверждении Положения о Порядке присвоения</w:t>
      </w:r>
      <w:r w:rsidR="00AD013A">
        <w:rPr>
          <w:rFonts w:eastAsia="Times New Roman"/>
          <w:b/>
          <w:lang w:eastAsia="ar-SA"/>
        </w:rPr>
        <w:t>, изменений и аннулирования</w:t>
      </w:r>
      <w:r w:rsidRPr="00B3082A">
        <w:rPr>
          <w:rFonts w:eastAsia="Times New Roman"/>
          <w:b/>
          <w:lang w:eastAsia="ar-SA"/>
        </w:rPr>
        <w:t xml:space="preserve"> наименований элементам улично-дорожной сети</w:t>
      </w:r>
      <w:r>
        <w:rPr>
          <w:rFonts w:eastAsia="Times New Roman"/>
          <w:b/>
          <w:lang w:eastAsia="ar-SA"/>
        </w:rPr>
        <w:t xml:space="preserve"> и </w:t>
      </w:r>
      <w:r w:rsidRPr="00B3082A">
        <w:rPr>
          <w:rFonts w:eastAsia="Times New Roman"/>
          <w:b/>
          <w:lang w:eastAsia="ar-SA"/>
        </w:rPr>
        <w:t xml:space="preserve">наименований элементам планировочной структуры </w:t>
      </w:r>
      <w:r>
        <w:rPr>
          <w:rFonts w:eastAsia="Times New Roman"/>
          <w:b/>
          <w:lang w:eastAsia="ar-SA"/>
        </w:rPr>
        <w:t>на территории</w:t>
      </w:r>
      <w:r w:rsidRPr="00B3082A">
        <w:rPr>
          <w:rFonts w:eastAsia="Times New Roman"/>
          <w:b/>
          <w:lang w:eastAsia="ar-SA"/>
        </w:rPr>
        <w:t xml:space="preserve"> Балейского муниципального округа</w:t>
      </w:r>
      <w:r>
        <w:rPr>
          <w:rFonts w:eastAsia="Times New Roman"/>
          <w:b/>
          <w:lang w:eastAsia="ar-SA"/>
        </w:rPr>
        <w:t xml:space="preserve"> Забайкальского края</w:t>
      </w:r>
    </w:p>
    <w:p w:rsidR="00B3082A" w:rsidRPr="00212553" w:rsidRDefault="00B3082A" w:rsidP="00B3082A">
      <w:pPr>
        <w:suppressAutoHyphens/>
        <w:ind w:firstLine="0"/>
        <w:contextualSpacing/>
        <w:jc w:val="center"/>
        <w:rPr>
          <w:rFonts w:eastAsia="Times New Roman"/>
          <w:sz w:val="10"/>
          <w:szCs w:val="10"/>
          <w:lang w:eastAsia="ar-SA"/>
        </w:rPr>
      </w:pPr>
    </w:p>
    <w:p w:rsidR="00212553" w:rsidRPr="00212553" w:rsidRDefault="00212553" w:rsidP="00212553">
      <w:pPr>
        <w:suppressAutoHyphens/>
        <w:ind w:firstLine="0"/>
        <w:contextualSpacing/>
        <w:jc w:val="center"/>
        <w:rPr>
          <w:rFonts w:eastAsia="Times New Roman"/>
          <w:sz w:val="10"/>
          <w:szCs w:val="10"/>
          <w:lang w:eastAsia="ar-SA"/>
        </w:rPr>
      </w:pPr>
    </w:p>
    <w:p w:rsidR="00B3082A" w:rsidRDefault="00B3082A" w:rsidP="00212553">
      <w:pPr>
        <w:suppressAutoHyphens/>
        <w:autoSpaceDE w:val="0"/>
        <w:autoSpaceDN w:val="0"/>
        <w:adjustRightInd w:val="0"/>
        <w:ind w:firstLine="709"/>
        <w:contextualSpacing/>
        <w:rPr>
          <w:rFonts w:eastAsia="Times New Roman"/>
          <w:b/>
          <w:lang w:eastAsia="ar-SA"/>
        </w:rPr>
      </w:pPr>
      <w:proofErr w:type="gramStart"/>
      <w:r w:rsidRPr="00B3082A">
        <w:rPr>
          <w:rFonts w:eastAsia="Times New Roman"/>
          <w:lang w:eastAsia="ar-SA"/>
        </w:rPr>
        <w:t xml:space="preserve">В соответствии </w:t>
      </w:r>
      <w:bookmarkStart w:id="0" w:name="_Hlk219790441"/>
      <w:r w:rsidRPr="00B3082A">
        <w:rPr>
          <w:rFonts w:eastAsia="Times New Roman"/>
          <w:lang w:eastAsia="ar-SA"/>
        </w:rPr>
        <w:t xml:space="preserve">с Федеральным законом от 20 марта 2025 года № 33-ФЗ «Об общих принципах организации местного самоуправления в единой системе публичной власти», </w:t>
      </w:r>
      <w:r>
        <w:rPr>
          <w:rFonts w:eastAsia="Times New Roman"/>
          <w:lang w:eastAsia="ar-SA"/>
        </w:rPr>
        <w:t>Постановлением Правительства Российской Федерации от 19.11.2014 № 1221 «Об утверждении правил присвоения, изменения и аннулирования адресов»</w:t>
      </w:r>
      <w:bookmarkEnd w:id="0"/>
      <w:r>
        <w:rPr>
          <w:rFonts w:eastAsia="Times New Roman"/>
          <w:lang w:eastAsia="ar-SA"/>
        </w:rPr>
        <w:t>,</w:t>
      </w:r>
      <w:r w:rsidRPr="00B3082A">
        <w:rPr>
          <w:rFonts w:eastAsia="Times New Roman"/>
          <w:color w:val="000000"/>
          <w:shd w:val="clear" w:color="auto" w:fill="FFFFFF"/>
          <w:lang w:eastAsia="ar-SA"/>
        </w:rPr>
        <w:t xml:space="preserve"> руководствуясь статьей 30 </w:t>
      </w:r>
      <w:r w:rsidRPr="00B3082A">
        <w:rPr>
          <w:rFonts w:eastAsia="Times New Roman"/>
          <w:lang w:eastAsia="ar-SA"/>
        </w:rPr>
        <w:t>Устава Балейского муниципального округа Забайкальского края, С</w:t>
      </w:r>
      <w:r w:rsidRPr="00B3082A">
        <w:rPr>
          <w:rFonts w:eastAsia="Times New Roman"/>
          <w:bCs/>
          <w:lang w:eastAsia="ar-SA"/>
        </w:rPr>
        <w:t>овет Балейского муниципального округа Забайкальского края</w:t>
      </w:r>
      <w:r w:rsidRPr="00B3082A">
        <w:rPr>
          <w:rFonts w:eastAsia="Times New Roman"/>
          <w:lang w:eastAsia="ar-SA"/>
        </w:rPr>
        <w:t xml:space="preserve"> </w:t>
      </w:r>
      <w:r w:rsidR="00212553">
        <w:rPr>
          <w:rFonts w:eastAsia="Times New Roman"/>
          <w:b/>
          <w:lang w:eastAsia="ar-SA"/>
        </w:rPr>
        <w:t>РЕШИЛ:</w:t>
      </w:r>
      <w:proofErr w:type="gramEnd"/>
    </w:p>
    <w:p w:rsidR="00212553" w:rsidRPr="00212553" w:rsidRDefault="00212553" w:rsidP="00212553">
      <w:pPr>
        <w:suppressAutoHyphens/>
        <w:autoSpaceDE w:val="0"/>
        <w:autoSpaceDN w:val="0"/>
        <w:adjustRightInd w:val="0"/>
        <w:ind w:firstLine="709"/>
        <w:contextualSpacing/>
        <w:rPr>
          <w:rFonts w:eastAsia="Times New Roman"/>
          <w:sz w:val="16"/>
          <w:szCs w:val="16"/>
          <w:lang w:eastAsia="ar-SA"/>
        </w:rPr>
      </w:pPr>
    </w:p>
    <w:p w:rsidR="00B3082A" w:rsidRDefault="00B3082A" w:rsidP="00212553">
      <w:pPr>
        <w:suppressAutoHyphens/>
        <w:ind w:firstLine="709"/>
        <w:contextualSpacing/>
        <w:rPr>
          <w:rFonts w:eastAsia="Times New Roman"/>
          <w:lang w:eastAsia="ar-SA"/>
        </w:rPr>
      </w:pPr>
      <w:r w:rsidRPr="00B3082A">
        <w:rPr>
          <w:rFonts w:eastAsia="Times New Roman"/>
          <w:lang w:eastAsia="ar-SA"/>
        </w:rPr>
        <w:t xml:space="preserve">1. Утвердить Положение о порядке </w:t>
      </w:r>
      <w:bookmarkStart w:id="1" w:name="_Hlk219790511"/>
      <w:r w:rsidRPr="00B3082A">
        <w:rPr>
          <w:rFonts w:eastAsia="Times New Roman"/>
          <w:lang w:eastAsia="ar-SA"/>
        </w:rPr>
        <w:t>присвоения</w:t>
      </w:r>
      <w:r w:rsidR="00AD013A">
        <w:rPr>
          <w:rFonts w:eastAsia="Times New Roman"/>
          <w:lang w:eastAsia="ar-SA"/>
        </w:rPr>
        <w:t xml:space="preserve">, </w:t>
      </w:r>
      <w:r w:rsidR="00AD013A" w:rsidRPr="00AD013A">
        <w:rPr>
          <w:rFonts w:eastAsia="Times New Roman"/>
          <w:lang w:eastAsia="ar-SA"/>
        </w:rPr>
        <w:t>изменения, аннулирования</w:t>
      </w:r>
      <w:r w:rsidRPr="00B3082A">
        <w:rPr>
          <w:rFonts w:eastAsia="Times New Roman"/>
          <w:lang w:eastAsia="ar-SA"/>
        </w:rPr>
        <w:t xml:space="preserve"> </w:t>
      </w:r>
      <w:bookmarkStart w:id="2" w:name="_Hlk219790080"/>
      <w:r w:rsidRPr="00B3082A">
        <w:rPr>
          <w:rFonts w:eastAsia="Times New Roman"/>
          <w:lang w:eastAsia="ar-SA"/>
        </w:rPr>
        <w:t>наименований элементам улично-дорожной сети</w:t>
      </w:r>
      <w:r>
        <w:rPr>
          <w:rFonts w:eastAsia="Times New Roman"/>
          <w:lang w:eastAsia="ar-SA"/>
        </w:rPr>
        <w:t xml:space="preserve"> и</w:t>
      </w:r>
      <w:r w:rsidRPr="00B3082A">
        <w:rPr>
          <w:rFonts w:eastAsia="Times New Roman"/>
          <w:lang w:eastAsia="ar-SA"/>
        </w:rPr>
        <w:t xml:space="preserve"> наименований элементам планировочной структуры</w:t>
      </w:r>
      <w:r w:rsidR="00AD013A">
        <w:rPr>
          <w:rFonts w:eastAsia="Times New Roman"/>
          <w:lang w:eastAsia="ar-SA"/>
        </w:rPr>
        <w:t xml:space="preserve"> </w:t>
      </w:r>
      <w:r>
        <w:rPr>
          <w:rFonts w:eastAsia="Times New Roman"/>
          <w:lang w:eastAsia="ar-SA"/>
        </w:rPr>
        <w:t>на территории</w:t>
      </w:r>
      <w:r w:rsidRPr="00B3082A">
        <w:rPr>
          <w:rFonts w:eastAsia="Times New Roman"/>
          <w:lang w:eastAsia="ar-SA"/>
        </w:rPr>
        <w:t xml:space="preserve"> Балейского муниципального округа Забайкальского края</w:t>
      </w:r>
      <w:bookmarkEnd w:id="1"/>
      <w:bookmarkEnd w:id="2"/>
      <w:r w:rsidR="00885C04">
        <w:rPr>
          <w:rFonts w:eastAsia="Times New Roman"/>
          <w:lang w:eastAsia="ar-SA"/>
        </w:rPr>
        <w:t xml:space="preserve">, согласно приложению №1. </w:t>
      </w:r>
    </w:p>
    <w:p w:rsidR="00077D0C" w:rsidRDefault="00B3082A" w:rsidP="00212553">
      <w:pPr>
        <w:suppressAutoHyphens/>
        <w:ind w:firstLine="709"/>
        <w:contextualSpacing/>
        <w:rPr>
          <w:rFonts w:eastAsia="Times New Roman"/>
          <w:lang w:eastAsia="ar-SA"/>
        </w:rPr>
      </w:pPr>
      <w:r>
        <w:rPr>
          <w:rFonts w:eastAsia="Times New Roman"/>
          <w:lang w:eastAsia="ar-SA"/>
        </w:rPr>
        <w:t xml:space="preserve">2. </w:t>
      </w:r>
      <w:r w:rsidRPr="00B3082A">
        <w:rPr>
          <w:rFonts w:eastAsia="Times New Roman"/>
          <w:lang w:eastAsia="ar-SA"/>
        </w:rPr>
        <w:t xml:space="preserve">Утвердить состав Комиссии </w:t>
      </w:r>
      <w:bookmarkStart w:id="3" w:name="_Hlk219791742"/>
      <w:bookmarkStart w:id="4" w:name="_Hlk219791358"/>
      <w:r w:rsidRPr="00B3082A">
        <w:rPr>
          <w:rFonts w:eastAsia="Times New Roman"/>
          <w:lang w:eastAsia="ar-SA"/>
        </w:rPr>
        <w:t>по присвоению</w:t>
      </w:r>
      <w:r w:rsidR="00AD013A">
        <w:rPr>
          <w:rFonts w:eastAsia="Times New Roman"/>
          <w:lang w:eastAsia="ar-SA"/>
        </w:rPr>
        <w:t>, изменению и аннулированию</w:t>
      </w:r>
      <w:r w:rsidRPr="00B3082A">
        <w:rPr>
          <w:rFonts w:eastAsia="Times New Roman"/>
          <w:lang w:eastAsia="ar-SA"/>
        </w:rPr>
        <w:t xml:space="preserve"> наименований элементам улично-дорожной сети и наименований элементам планировочной структуры</w:t>
      </w:r>
      <w:r w:rsidR="00AD013A">
        <w:rPr>
          <w:rFonts w:eastAsia="Times New Roman"/>
          <w:lang w:eastAsia="ar-SA"/>
        </w:rPr>
        <w:t xml:space="preserve"> </w:t>
      </w:r>
      <w:r w:rsidRPr="00B3082A">
        <w:rPr>
          <w:rFonts w:eastAsia="Times New Roman"/>
          <w:lang w:eastAsia="ar-SA"/>
        </w:rPr>
        <w:t>на территории Балейского муниципального округа Забайкальского края</w:t>
      </w:r>
      <w:bookmarkEnd w:id="3"/>
      <w:bookmarkEnd w:id="4"/>
      <w:r w:rsidR="00885C04">
        <w:rPr>
          <w:rFonts w:eastAsia="Times New Roman"/>
          <w:lang w:eastAsia="ar-SA"/>
        </w:rPr>
        <w:t>, согласно приложени</w:t>
      </w:r>
      <w:r w:rsidR="00077D0C">
        <w:rPr>
          <w:rFonts w:eastAsia="Times New Roman"/>
          <w:lang w:eastAsia="ar-SA"/>
        </w:rPr>
        <w:t>ю</w:t>
      </w:r>
      <w:r w:rsidR="00885C04">
        <w:rPr>
          <w:rFonts w:eastAsia="Times New Roman"/>
          <w:lang w:eastAsia="ar-SA"/>
        </w:rPr>
        <w:t xml:space="preserve"> № 2</w:t>
      </w:r>
      <w:r w:rsidR="00077D0C">
        <w:rPr>
          <w:rFonts w:eastAsia="Times New Roman"/>
          <w:lang w:eastAsia="ar-SA"/>
        </w:rPr>
        <w:t>.</w:t>
      </w:r>
      <w:r w:rsidR="00885C04">
        <w:rPr>
          <w:rFonts w:eastAsia="Times New Roman"/>
          <w:lang w:eastAsia="ar-SA"/>
        </w:rPr>
        <w:t xml:space="preserve"> </w:t>
      </w:r>
    </w:p>
    <w:p w:rsidR="00B3082A" w:rsidRPr="00B3082A" w:rsidRDefault="00077D0C" w:rsidP="00212553">
      <w:pPr>
        <w:suppressAutoHyphens/>
        <w:ind w:firstLine="709"/>
        <w:contextualSpacing/>
        <w:rPr>
          <w:rFonts w:eastAsia="Times New Roman"/>
          <w:lang w:eastAsia="ar-SA"/>
        </w:rPr>
      </w:pPr>
      <w:r>
        <w:rPr>
          <w:rFonts w:eastAsia="Times New Roman"/>
          <w:lang w:eastAsia="ar-SA"/>
        </w:rPr>
        <w:t xml:space="preserve">3. Утвердить </w:t>
      </w:r>
      <w:r w:rsidRPr="00B3082A">
        <w:rPr>
          <w:rFonts w:eastAsia="Times New Roman"/>
          <w:lang w:eastAsia="ar-SA"/>
        </w:rPr>
        <w:t>положени</w:t>
      </w:r>
      <w:r>
        <w:rPr>
          <w:rFonts w:eastAsia="Times New Roman"/>
          <w:lang w:eastAsia="ar-SA"/>
        </w:rPr>
        <w:t>е</w:t>
      </w:r>
      <w:r w:rsidRPr="00B3082A">
        <w:rPr>
          <w:rFonts w:eastAsia="Times New Roman"/>
          <w:lang w:eastAsia="ar-SA"/>
        </w:rPr>
        <w:t xml:space="preserve"> о Комиссии</w:t>
      </w:r>
      <w:r>
        <w:rPr>
          <w:rFonts w:eastAsia="Times New Roman"/>
          <w:lang w:eastAsia="ar-SA"/>
        </w:rPr>
        <w:t xml:space="preserve"> </w:t>
      </w:r>
      <w:r w:rsidRPr="00B3082A">
        <w:rPr>
          <w:rFonts w:eastAsia="Times New Roman"/>
          <w:lang w:eastAsia="ar-SA"/>
        </w:rPr>
        <w:t>по присвоению</w:t>
      </w:r>
      <w:r>
        <w:rPr>
          <w:rFonts w:eastAsia="Times New Roman"/>
          <w:lang w:eastAsia="ar-SA"/>
        </w:rPr>
        <w:t>, изменению и аннулированию</w:t>
      </w:r>
      <w:r w:rsidRPr="00B3082A">
        <w:rPr>
          <w:rFonts w:eastAsia="Times New Roman"/>
          <w:lang w:eastAsia="ar-SA"/>
        </w:rPr>
        <w:t xml:space="preserve"> наименований элементам улично-дорожной сети и наименований элементам планировочной структуры</w:t>
      </w:r>
      <w:r>
        <w:rPr>
          <w:rFonts w:eastAsia="Times New Roman"/>
          <w:lang w:eastAsia="ar-SA"/>
        </w:rPr>
        <w:t xml:space="preserve"> </w:t>
      </w:r>
      <w:r w:rsidRPr="00B3082A">
        <w:rPr>
          <w:rFonts w:eastAsia="Times New Roman"/>
          <w:lang w:eastAsia="ar-SA"/>
        </w:rPr>
        <w:t>на территории Балейского муниципального округа Забайкальского края</w:t>
      </w:r>
      <w:r>
        <w:rPr>
          <w:rFonts w:eastAsia="Times New Roman"/>
          <w:lang w:eastAsia="ar-SA"/>
        </w:rPr>
        <w:t xml:space="preserve">, согласно </w:t>
      </w:r>
      <w:r w:rsidR="00885C04">
        <w:rPr>
          <w:rFonts w:eastAsia="Times New Roman"/>
          <w:lang w:eastAsia="ar-SA"/>
        </w:rPr>
        <w:t>приложению №3.</w:t>
      </w:r>
      <w:r w:rsidRPr="00077D0C">
        <w:rPr>
          <w:rFonts w:eastAsia="Times New Roman"/>
          <w:lang w:eastAsia="ar-SA"/>
        </w:rPr>
        <w:t xml:space="preserve"> </w:t>
      </w:r>
    </w:p>
    <w:p w:rsidR="00B3082A" w:rsidRPr="00B3082A" w:rsidRDefault="00077D0C" w:rsidP="00212553">
      <w:pPr>
        <w:suppressAutoHyphens/>
        <w:ind w:firstLine="709"/>
        <w:contextualSpacing/>
        <w:rPr>
          <w:rFonts w:eastAsia="Times New Roman"/>
          <w:lang w:eastAsia="ar-SA"/>
        </w:rPr>
      </w:pPr>
      <w:r>
        <w:rPr>
          <w:rFonts w:eastAsia="Times New Roman"/>
          <w:lang w:eastAsia="ar-SA"/>
        </w:rPr>
        <w:t>4</w:t>
      </w:r>
      <w:r w:rsidR="00B3082A" w:rsidRPr="00B3082A">
        <w:rPr>
          <w:rFonts w:eastAsia="Times New Roman"/>
          <w:lang w:eastAsia="ar-SA"/>
        </w:rPr>
        <w:t>. Настоящее решение опубликовать в сетевом издании «</w:t>
      </w:r>
      <w:proofErr w:type="spellStart"/>
      <w:r w:rsidR="00B3082A" w:rsidRPr="00B3082A">
        <w:rPr>
          <w:rFonts w:eastAsia="Times New Roman"/>
          <w:lang w:eastAsia="ar-SA"/>
        </w:rPr>
        <w:t>Балейское</w:t>
      </w:r>
      <w:proofErr w:type="spellEnd"/>
      <w:r w:rsidR="00B3082A" w:rsidRPr="00B3082A">
        <w:rPr>
          <w:rFonts w:eastAsia="Times New Roman"/>
          <w:lang w:eastAsia="ar-SA"/>
        </w:rPr>
        <w:t xml:space="preserve"> обозрение» (</w:t>
      </w:r>
      <w:r w:rsidR="00B3082A" w:rsidRPr="00B3082A">
        <w:rPr>
          <w:rFonts w:eastAsia="Times New Roman"/>
          <w:lang w:val="en-US" w:eastAsia="ar-SA"/>
        </w:rPr>
        <w:t>https</w:t>
      </w:r>
      <w:r w:rsidR="00B3082A" w:rsidRPr="00B3082A">
        <w:rPr>
          <w:rFonts w:eastAsia="Times New Roman"/>
          <w:lang w:eastAsia="ar-SA"/>
        </w:rPr>
        <w:t>://</w:t>
      </w:r>
      <w:proofErr w:type="spellStart"/>
      <w:r w:rsidR="00B3082A" w:rsidRPr="00B3082A">
        <w:rPr>
          <w:rFonts w:eastAsia="Times New Roman"/>
          <w:lang w:eastAsia="ar-SA"/>
        </w:rPr>
        <w:t>бал-ейская-новь</w:t>
      </w:r>
      <w:proofErr w:type="gramStart"/>
      <w:r w:rsidR="00B3082A" w:rsidRPr="00B3082A">
        <w:rPr>
          <w:rFonts w:eastAsia="Times New Roman"/>
          <w:lang w:eastAsia="ar-SA"/>
        </w:rPr>
        <w:t>.р</w:t>
      </w:r>
      <w:proofErr w:type="gramEnd"/>
      <w:r w:rsidR="00B3082A" w:rsidRPr="00B3082A">
        <w:rPr>
          <w:rFonts w:eastAsia="Times New Roman"/>
          <w:lang w:eastAsia="ar-SA"/>
        </w:rPr>
        <w:t>ф</w:t>
      </w:r>
      <w:proofErr w:type="spellEnd"/>
      <w:r w:rsidR="00B3082A" w:rsidRPr="00B3082A">
        <w:rPr>
          <w:rFonts w:eastAsia="Times New Roman"/>
          <w:lang w:eastAsia="ar-SA"/>
        </w:rPr>
        <w:t xml:space="preserve">). </w:t>
      </w:r>
    </w:p>
    <w:p w:rsidR="00B3082A" w:rsidRPr="00B3082A" w:rsidRDefault="00077D0C" w:rsidP="00212553">
      <w:pPr>
        <w:suppressAutoHyphens/>
        <w:ind w:firstLine="709"/>
        <w:contextualSpacing/>
        <w:rPr>
          <w:rFonts w:eastAsia="Times New Roman"/>
          <w:lang w:eastAsia="ar-SA"/>
        </w:rPr>
      </w:pPr>
      <w:r>
        <w:rPr>
          <w:rFonts w:eastAsia="Times New Roman"/>
          <w:lang w:eastAsia="ar-SA"/>
        </w:rPr>
        <w:t>5</w:t>
      </w:r>
      <w:r w:rsidR="00B3082A" w:rsidRPr="00B3082A">
        <w:rPr>
          <w:rFonts w:eastAsia="Times New Roman"/>
          <w:lang w:eastAsia="ar-SA"/>
        </w:rPr>
        <w:t>. Настоящее решение вступает в силу на следующий день после дня официального опубликования.</w:t>
      </w:r>
    </w:p>
    <w:p w:rsidR="00B3082A" w:rsidRPr="00212553" w:rsidRDefault="00B3082A" w:rsidP="00B3082A">
      <w:pPr>
        <w:suppressAutoHyphens/>
        <w:ind w:firstLine="709"/>
        <w:contextualSpacing/>
        <w:rPr>
          <w:rFonts w:eastAsia="Times New Roman"/>
          <w:sz w:val="16"/>
          <w:szCs w:val="16"/>
          <w:lang w:eastAsia="ar-SA"/>
        </w:rPr>
      </w:pPr>
    </w:p>
    <w:p w:rsidR="00212553" w:rsidRPr="00212553" w:rsidRDefault="00212553" w:rsidP="00B3082A">
      <w:pPr>
        <w:suppressAutoHyphens/>
        <w:ind w:firstLine="709"/>
        <w:contextualSpacing/>
        <w:rPr>
          <w:rFonts w:eastAsia="Times New Roman"/>
          <w:sz w:val="16"/>
          <w:szCs w:val="16"/>
          <w:lang w:eastAsia="ar-SA"/>
        </w:rPr>
      </w:pPr>
    </w:p>
    <w:p w:rsidR="00212553" w:rsidRPr="00212553" w:rsidRDefault="00212553" w:rsidP="00B3082A">
      <w:pPr>
        <w:suppressAutoHyphens/>
        <w:ind w:firstLine="709"/>
        <w:contextualSpacing/>
        <w:rPr>
          <w:rFonts w:eastAsia="Times New Roman"/>
          <w:sz w:val="16"/>
          <w:szCs w:val="16"/>
          <w:lang w:eastAsia="ar-SA"/>
        </w:rPr>
      </w:pPr>
    </w:p>
    <w:p w:rsidR="00212553" w:rsidRPr="00A33FA7" w:rsidRDefault="00212553" w:rsidP="00212553">
      <w:pPr>
        <w:suppressAutoHyphens/>
        <w:ind w:firstLine="0"/>
      </w:pPr>
      <w:r w:rsidRPr="00A33FA7">
        <w:t xml:space="preserve">Председатель Совета Балейского                     </w:t>
      </w:r>
      <w:r>
        <w:tab/>
        <w:t xml:space="preserve">           </w:t>
      </w:r>
      <w:r w:rsidRPr="00A33FA7">
        <w:t xml:space="preserve">Глава Балейского </w:t>
      </w:r>
    </w:p>
    <w:p w:rsidR="00212553" w:rsidRPr="00A33FA7" w:rsidRDefault="00212553" w:rsidP="00212553">
      <w:pPr>
        <w:suppressAutoHyphens/>
        <w:ind w:firstLine="0"/>
      </w:pPr>
      <w:r w:rsidRPr="00A33FA7">
        <w:t xml:space="preserve">муниципального округа </w:t>
      </w:r>
      <w:r>
        <w:t xml:space="preserve">                                                  </w:t>
      </w:r>
      <w:r w:rsidRPr="00A33FA7">
        <w:t>муниципального округа</w:t>
      </w:r>
    </w:p>
    <w:p w:rsidR="00212553" w:rsidRDefault="00212553" w:rsidP="00212553">
      <w:pPr>
        <w:suppressAutoHyphens/>
        <w:ind w:firstLine="0"/>
      </w:pPr>
      <w:r>
        <w:t>Забайкальского края</w:t>
      </w:r>
      <w:r w:rsidRPr="00FA50B9">
        <w:t xml:space="preserve"> </w:t>
      </w:r>
      <w:r>
        <w:tab/>
      </w:r>
      <w:r>
        <w:tab/>
      </w:r>
      <w:r>
        <w:tab/>
      </w:r>
      <w:r>
        <w:tab/>
      </w:r>
      <w:r>
        <w:tab/>
        <w:t xml:space="preserve">           Забайкальского края</w:t>
      </w:r>
    </w:p>
    <w:p w:rsidR="00212553" w:rsidRPr="00FA50B9" w:rsidRDefault="00212553" w:rsidP="00212553">
      <w:pPr>
        <w:suppressAutoHyphens/>
        <w:ind w:firstLine="0"/>
      </w:pPr>
      <w:r>
        <w:t xml:space="preserve">                  </w:t>
      </w:r>
      <w:r w:rsidRPr="00A33FA7">
        <w:t xml:space="preserve">П.И. Коваленко                                           </w:t>
      </w:r>
      <w:r>
        <w:t xml:space="preserve">                  Е.В. Ушаков</w:t>
      </w:r>
    </w:p>
    <w:p w:rsidR="001F2392" w:rsidRPr="00212553" w:rsidRDefault="00AD013A" w:rsidP="00212553">
      <w:pPr>
        <w:pStyle w:val="a4"/>
        <w:spacing w:before="0" w:beforeAutospacing="0" w:after="0" w:afterAutospacing="0"/>
        <w:ind w:left="4536"/>
      </w:pPr>
      <w:bookmarkStart w:id="5" w:name="_Hlk219791323"/>
      <w:r w:rsidRPr="00212553">
        <w:lastRenderedPageBreak/>
        <w:t>П</w:t>
      </w:r>
      <w:r w:rsidR="00885C04" w:rsidRPr="00212553">
        <w:t>риложение</w:t>
      </w:r>
      <w:r w:rsidRPr="00212553">
        <w:t xml:space="preserve"> №</w:t>
      </w:r>
      <w:r w:rsidR="00416121" w:rsidRPr="00212553">
        <w:t xml:space="preserve"> 1</w:t>
      </w:r>
      <w:r w:rsidRPr="00212553">
        <w:t xml:space="preserve"> </w:t>
      </w:r>
    </w:p>
    <w:p w:rsidR="001F2392" w:rsidRPr="00212553" w:rsidRDefault="001F2392" w:rsidP="00212553">
      <w:pPr>
        <w:pStyle w:val="a4"/>
        <w:spacing w:before="0" w:beforeAutospacing="0" w:after="0" w:afterAutospacing="0"/>
        <w:ind w:left="4536"/>
      </w:pPr>
      <w:r w:rsidRPr="00212553">
        <w:t>к решению Совета Балейского</w:t>
      </w:r>
    </w:p>
    <w:p w:rsidR="001F2392" w:rsidRPr="00212553" w:rsidRDefault="001F2392" w:rsidP="00212553">
      <w:pPr>
        <w:pStyle w:val="a4"/>
        <w:spacing w:before="0" w:beforeAutospacing="0" w:after="0" w:afterAutospacing="0"/>
        <w:ind w:left="4536"/>
      </w:pPr>
      <w:r w:rsidRPr="00212553">
        <w:t>муниципального округа</w:t>
      </w:r>
    </w:p>
    <w:p w:rsidR="001F2392" w:rsidRPr="00212553" w:rsidRDefault="001F2392" w:rsidP="00212553">
      <w:pPr>
        <w:pStyle w:val="a4"/>
        <w:spacing w:before="0" w:beforeAutospacing="0" w:after="0" w:afterAutospacing="0"/>
        <w:ind w:left="4536"/>
      </w:pPr>
      <w:r w:rsidRPr="00212553">
        <w:t>Забайкальского края от</w:t>
      </w:r>
    </w:p>
    <w:p w:rsidR="001F2392" w:rsidRPr="00212553" w:rsidRDefault="001F2392" w:rsidP="00212553">
      <w:pPr>
        <w:pStyle w:val="a4"/>
        <w:spacing w:before="0" w:beforeAutospacing="0" w:after="0" w:afterAutospacing="0"/>
        <w:ind w:left="4536"/>
      </w:pPr>
      <w:r w:rsidRPr="00212553">
        <w:t>«</w:t>
      </w:r>
      <w:r w:rsidR="00212553">
        <w:t>24</w:t>
      </w:r>
      <w:r w:rsidRPr="00212553">
        <w:t xml:space="preserve">» </w:t>
      </w:r>
      <w:r w:rsidR="00212553">
        <w:t>февраля</w:t>
      </w:r>
      <w:r w:rsidRPr="00212553">
        <w:t xml:space="preserve"> 202</w:t>
      </w:r>
      <w:r w:rsidR="00DA2090" w:rsidRPr="00212553">
        <w:t>6</w:t>
      </w:r>
      <w:r w:rsidRPr="00212553">
        <w:t xml:space="preserve"> г. № </w:t>
      </w:r>
    </w:p>
    <w:p w:rsidR="004C62EA" w:rsidRPr="00B94723" w:rsidRDefault="004C62EA" w:rsidP="004C62EA">
      <w:pPr>
        <w:ind w:firstLine="0"/>
        <w:rPr>
          <w:sz w:val="16"/>
          <w:szCs w:val="16"/>
        </w:rPr>
      </w:pPr>
    </w:p>
    <w:bookmarkEnd w:id="5"/>
    <w:p w:rsidR="004C62EA" w:rsidRPr="00B94723" w:rsidRDefault="004C62EA" w:rsidP="004C62EA">
      <w:pPr>
        <w:ind w:firstLine="0"/>
        <w:rPr>
          <w:sz w:val="16"/>
          <w:szCs w:val="16"/>
        </w:rPr>
      </w:pPr>
    </w:p>
    <w:p w:rsidR="004C62EA" w:rsidRPr="004C62EA" w:rsidRDefault="004C62EA" w:rsidP="004C62EA">
      <w:pPr>
        <w:ind w:firstLine="0"/>
        <w:jc w:val="center"/>
        <w:rPr>
          <w:b/>
        </w:rPr>
      </w:pPr>
      <w:r>
        <w:rPr>
          <w:b/>
        </w:rPr>
        <w:t>ПОЛОЖЕНИЕ</w:t>
      </w:r>
    </w:p>
    <w:p w:rsidR="004C62EA" w:rsidRDefault="00AD013A" w:rsidP="004C62EA">
      <w:pPr>
        <w:ind w:firstLine="0"/>
        <w:jc w:val="center"/>
        <w:rPr>
          <w:b/>
        </w:rPr>
      </w:pPr>
      <w:bookmarkStart w:id="6" w:name="_Hlk219790401"/>
      <w:r w:rsidRPr="00B3082A">
        <w:rPr>
          <w:b/>
        </w:rPr>
        <w:t xml:space="preserve">о </w:t>
      </w:r>
      <w:r>
        <w:rPr>
          <w:b/>
        </w:rPr>
        <w:t>п</w:t>
      </w:r>
      <w:r w:rsidRPr="00B3082A">
        <w:rPr>
          <w:b/>
        </w:rPr>
        <w:t>орядке присвоения</w:t>
      </w:r>
      <w:r w:rsidRPr="00AD013A">
        <w:rPr>
          <w:b/>
        </w:rPr>
        <w:t>, изменений и аннулирования</w:t>
      </w:r>
      <w:r w:rsidRPr="00B3082A">
        <w:rPr>
          <w:b/>
        </w:rPr>
        <w:t xml:space="preserve"> наименований элементам улично-дорожной сети</w:t>
      </w:r>
      <w:r w:rsidRPr="00AD013A">
        <w:rPr>
          <w:b/>
        </w:rPr>
        <w:t xml:space="preserve"> и </w:t>
      </w:r>
      <w:r w:rsidRPr="00B3082A">
        <w:rPr>
          <w:b/>
        </w:rPr>
        <w:t xml:space="preserve">наименований элементам планировочной структуры </w:t>
      </w:r>
      <w:r w:rsidRPr="00AD013A">
        <w:rPr>
          <w:b/>
        </w:rPr>
        <w:t>на территории</w:t>
      </w:r>
      <w:r w:rsidRPr="00B3082A">
        <w:rPr>
          <w:b/>
        </w:rPr>
        <w:t xml:space="preserve"> Балейского муниципального округа</w:t>
      </w:r>
      <w:r w:rsidRPr="00AD013A">
        <w:rPr>
          <w:b/>
        </w:rPr>
        <w:t xml:space="preserve"> Забайкальского края</w:t>
      </w:r>
    </w:p>
    <w:bookmarkEnd w:id="6"/>
    <w:p w:rsidR="00AD013A" w:rsidRPr="00B94723" w:rsidRDefault="00AD013A" w:rsidP="004C62EA">
      <w:pPr>
        <w:ind w:firstLine="0"/>
        <w:jc w:val="center"/>
        <w:rPr>
          <w:b/>
          <w:sz w:val="16"/>
          <w:szCs w:val="16"/>
        </w:rPr>
      </w:pPr>
    </w:p>
    <w:p w:rsidR="00212553" w:rsidRPr="00B94723" w:rsidRDefault="00212553" w:rsidP="004C62EA">
      <w:pPr>
        <w:ind w:firstLine="0"/>
        <w:jc w:val="center"/>
        <w:rPr>
          <w:b/>
          <w:sz w:val="16"/>
          <w:szCs w:val="16"/>
        </w:rPr>
      </w:pPr>
    </w:p>
    <w:p w:rsidR="004C62EA" w:rsidRDefault="004C62EA" w:rsidP="004C62EA">
      <w:pPr>
        <w:ind w:firstLine="709"/>
      </w:pPr>
      <w:r>
        <w:t xml:space="preserve">1. </w:t>
      </w:r>
      <w:proofErr w:type="gramStart"/>
      <w:r>
        <w:t xml:space="preserve">Положение </w:t>
      </w:r>
      <w:r w:rsidR="00AD013A" w:rsidRPr="00AD013A">
        <w:t>о порядке присвоения, изменений и аннулирования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w:t>
      </w:r>
      <w:r>
        <w:t xml:space="preserve"> (далее – Положение) разработано в </w:t>
      </w:r>
      <w:r w:rsidR="00DA2090" w:rsidRPr="00DA2090">
        <w:t xml:space="preserve">соответствии </w:t>
      </w:r>
      <w:r w:rsidR="00AD013A" w:rsidRPr="00B3082A">
        <w:t xml:space="preserve">с Федеральным законом от 20 марта 2025 года № 33-ФЗ «Об общих принципах организации местного самоуправления в единой системе публичной власти», </w:t>
      </w:r>
      <w:r w:rsidR="00AD013A" w:rsidRPr="00AD013A">
        <w:t>Постановлением Правительства Российской Федерации от 19.11.2014 № 1221 «Об утверждении правил присвоения, изменения</w:t>
      </w:r>
      <w:proofErr w:type="gramEnd"/>
      <w:r w:rsidR="00AD013A" w:rsidRPr="00AD013A">
        <w:t xml:space="preserve"> и аннулирования адресов»</w:t>
      </w:r>
      <w:r>
        <w:t xml:space="preserve">, </w:t>
      </w:r>
      <w:r w:rsidR="00DA2090" w:rsidRPr="00DA2090">
        <w:t>Устав</w:t>
      </w:r>
      <w:r w:rsidR="00AD013A">
        <w:t>ом</w:t>
      </w:r>
      <w:r w:rsidR="00DA2090" w:rsidRPr="00DA2090">
        <w:t xml:space="preserve"> Балейского муниципального округа Забайкальского края</w:t>
      </w:r>
      <w:r w:rsidR="00AD013A">
        <w:t xml:space="preserve"> </w:t>
      </w:r>
      <w:r>
        <w:t xml:space="preserve">и устанавливает процедуру </w:t>
      </w:r>
      <w:r w:rsidR="00AD013A" w:rsidRPr="00AD013A">
        <w:t xml:space="preserve">присвоения, изменения, аннулирования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 </w:t>
      </w:r>
      <w:r>
        <w:t>(далее – муниципальное образование).</w:t>
      </w:r>
    </w:p>
    <w:p w:rsidR="004C62EA" w:rsidRDefault="004C62EA" w:rsidP="004C62EA">
      <w:pPr>
        <w:ind w:firstLine="709"/>
      </w:pPr>
      <w:r>
        <w:t>2. В настоящем Положении используются следующие основные понятия:</w:t>
      </w:r>
    </w:p>
    <w:p w:rsidR="004C62EA" w:rsidRDefault="00AD013A" w:rsidP="004C62EA">
      <w:pPr>
        <w:ind w:firstLine="709"/>
      </w:pPr>
      <w:proofErr w:type="gramStart"/>
      <w:r>
        <w:t xml:space="preserve">- </w:t>
      </w:r>
      <w:r w:rsidR="004C62EA">
        <w:t>элемент улично-дорожной сети – улица, проспект, переулок, проезд, набережная, площадь, бульвар, тупик, съезд, шоссе, аллея и иное;</w:t>
      </w:r>
      <w:proofErr w:type="gramEnd"/>
    </w:p>
    <w:p w:rsidR="004C62EA" w:rsidRDefault="00AD013A" w:rsidP="004C62EA">
      <w:pPr>
        <w:ind w:firstLine="709"/>
      </w:pPr>
      <w:r>
        <w:t xml:space="preserve">- </w:t>
      </w:r>
      <w:r w:rsidR="004C62EA">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4C62EA" w:rsidRDefault="004C62EA" w:rsidP="004C62EA">
      <w:pPr>
        <w:ind w:firstLine="709"/>
      </w:pPr>
      <w:r>
        <w:t xml:space="preserve">Иные понятия, используемые в </w:t>
      </w:r>
      <w:proofErr w:type="gramStart"/>
      <w:r>
        <w:t>настоящем</w:t>
      </w:r>
      <w:proofErr w:type="gramEnd"/>
      <w:r>
        <w:t xml:space="preserve"> Положении, применяются в тех же значениях, что и в нормативных правовых актах Российской Федерации.</w:t>
      </w:r>
    </w:p>
    <w:p w:rsidR="004C62EA" w:rsidRDefault="004C62EA" w:rsidP="004C62EA">
      <w:pPr>
        <w:ind w:firstLine="709"/>
      </w:pPr>
      <w:r>
        <w:t>3. Основные требования к наименованиям элементов улично-дорожной сети, элементам планировочной структуры (далее – наименование):</w:t>
      </w:r>
    </w:p>
    <w:p w:rsidR="004C62EA" w:rsidRDefault="004C62EA" w:rsidP="004C62EA">
      <w:pPr>
        <w:ind w:firstLine="709"/>
      </w:pPr>
      <w:r>
        <w:t>1) наименование не должно повторять уже имеющиеся наименования;</w:t>
      </w:r>
    </w:p>
    <w:p w:rsidR="004C62EA" w:rsidRDefault="004C62EA" w:rsidP="004C62EA">
      <w:pPr>
        <w:ind w:firstLine="709"/>
      </w:pPr>
      <w:proofErr w:type="gramStart"/>
      <w:r>
        <w:t>2) наименование должно естественно вписываться в уже существующую систему наименований;</w:t>
      </w:r>
      <w:proofErr w:type="gramEnd"/>
    </w:p>
    <w:p w:rsidR="004C62EA" w:rsidRDefault="004C62EA" w:rsidP="004C62EA">
      <w:pPr>
        <w:ind w:firstLine="709"/>
      </w:pPr>
      <w:r>
        <w:t xml:space="preserve">3) наименование должно быть благозвучным, </w:t>
      </w:r>
      <w:proofErr w:type="gramStart"/>
      <w:r>
        <w:t>излагаться на русском языке и отвечать</w:t>
      </w:r>
      <w:proofErr w:type="gramEnd"/>
      <w:r>
        <w:t xml:space="preserve"> его словообразовательным, фонетическим и стилистическим нормам;</w:t>
      </w:r>
    </w:p>
    <w:p w:rsidR="004C62EA" w:rsidRDefault="004C62EA" w:rsidP="004C62EA">
      <w:pPr>
        <w:ind w:firstLine="709"/>
      </w:pPr>
      <w:r>
        <w:t xml:space="preserve">4) наименование должно соответствовать историческим, географическим, природным, градостроительным особенностям </w:t>
      </w:r>
      <w:r>
        <w:lastRenderedPageBreak/>
        <w:t>муниципального образования или населенного пункта, входящего в его состав, особенностям самого объекта.</w:t>
      </w:r>
    </w:p>
    <w:p w:rsidR="004C62EA" w:rsidRDefault="004C62EA" w:rsidP="004C62EA">
      <w:pPr>
        <w:ind w:firstLine="709"/>
      </w:pPr>
      <w:r>
        <w:t xml:space="preserve">4. Присвоение наименований осуществляется в </w:t>
      </w:r>
      <w:proofErr w:type="gramStart"/>
      <w:r>
        <w:t>случае</w:t>
      </w:r>
      <w:proofErr w:type="gramEnd"/>
      <w:r>
        <w:t xml:space="preserve"> образования новых элементов улично-дорожной сети, элементов планировочной структуры.</w:t>
      </w:r>
    </w:p>
    <w:p w:rsidR="004C62EA" w:rsidRDefault="004C62EA" w:rsidP="004C62EA">
      <w:pPr>
        <w:ind w:firstLine="709"/>
      </w:pPr>
      <w:r>
        <w:t xml:space="preserve">5. Изменение наименования производится в </w:t>
      </w:r>
      <w:proofErr w:type="gramStart"/>
      <w:r>
        <w:t>случаях</w:t>
      </w:r>
      <w:proofErr w:type="gramEnd"/>
      <w:r>
        <w:t>:</w:t>
      </w:r>
    </w:p>
    <w:p w:rsidR="004C62EA" w:rsidRDefault="004C62EA" w:rsidP="004C62EA">
      <w:pPr>
        <w:ind w:firstLine="709"/>
      </w:pPr>
      <w:r>
        <w:t>1) изменения статуса и (или) функционального назначения элементов улично-дорожной сети, элементов планировочной структуры;</w:t>
      </w:r>
    </w:p>
    <w:p w:rsidR="004C62EA" w:rsidRDefault="004C62EA" w:rsidP="004C62EA">
      <w:pPr>
        <w:ind w:firstLine="709"/>
      </w:pPr>
      <w:r>
        <w:t>2) устранения дублирования установленных наименований;</w:t>
      </w:r>
    </w:p>
    <w:p w:rsidR="004C62EA" w:rsidRDefault="004C62EA" w:rsidP="004C62EA">
      <w:pPr>
        <w:ind w:firstLine="709"/>
      </w:pPr>
      <w:r>
        <w:t>3) объединения или разделения элементов улично-дорожной сети, элементов планировочной структуры.</w:t>
      </w:r>
    </w:p>
    <w:p w:rsidR="004C62EA" w:rsidRDefault="004C62EA" w:rsidP="004C62EA">
      <w:pPr>
        <w:ind w:firstLine="709"/>
      </w:pPr>
      <w:r>
        <w:t>4) восстановления исторически сложившихся наименований, имеющих отношение к объектам культурного наследия.</w:t>
      </w:r>
    </w:p>
    <w:p w:rsidR="004C62EA" w:rsidRDefault="004C62EA" w:rsidP="004C62EA">
      <w:pPr>
        <w:ind w:firstLine="709"/>
      </w:pPr>
      <w:r>
        <w:t>5) обеспечения соответствия наименования требованиям, установленным пунктом 3 настоящего Положения.</w:t>
      </w:r>
    </w:p>
    <w:p w:rsidR="004C62EA" w:rsidRDefault="004C62EA" w:rsidP="004C62EA">
      <w:pPr>
        <w:ind w:firstLine="709"/>
      </w:pPr>
      <w:r>
        <w:t xml:space="preserve">6. Аннулирование наименования допускается в </w:t>
      </w:r>
      <w:proofErr w:type="gramStart"/>
      <w:r>
        <w:t>случаях</w:t>
      </w:r>
      <w:proofErr w:type="gramEnd"/>
      <w:r>
        <w:t xml:space="preserve"> прекращения существования (утраты, исчезновения) элемента улично-дорожной сети, элемента планировочной структуры, при объединении 2-х и более элементов улично-дорожной сети, элементов планировочной структуры.</w:t>
      </w:r>
    </w:p>
    <w:p w:rsidR="004C62EA" w:rsidRDefault="004C62EA" w:rsidP="004C62EA">
      <w:pPr>
        <w:ind w:firstLine="709"/>
      </w:pPr>
      <w:r>
        <w:t>7. Присвоение наименованиям имен, фамилий выдающихся личностей, известных жителей муниципального образования, граждан Российской Федерации и иностранных граждан, памятных событий может производиться только новым элементам улично-дорожной сети, элементам планировочной структуры по истечении не менее десяти лет со дня смерти указанных лиц или по прошествии памятного события.</w:t>
      </w:r>
    </w:p>
    <w:p w:rsidR="004C62EA" w:rsidRDefault="004C62EA" w:rsidP="004C62EA">
      <w:pPr>
        <w:ind w:firstLine="709"/>
      </w:pPr>
      <w:r>
        <w:t>8. Присвоение имен героев Великой Отечественной войны 1941-1945 годов</w:t>
      </w:r>
      <w:r w:rsidR="008260CC">
        <w:t>, участников Специальной военной операции</w:t>
      </w:r>
      <w:r>
        <w:t xml:space="preserve"> элементам улично-дорожной сети, элементам планировочной структуры, организациям, учреждениям и иным объектам, находящимся в муниципальной собственности, может производиться только новым элементам улично-дорожной сети, элементам планировочной структуры по истечении не менее трех лет со дня смерти указанных лиц.</w:t>
      </w:r>
    </w:p>
    <w:p w:rsidR="004C62EA" w:rsidRDefault="004C62EA" w:rsidP="004C62EA">
      <w:pPr>
        <w:ind w:firstLine="709"/>
      </w:pPr>
      <w:r>
        <w:t xml:space="preserve">9. Присвоение, изменение и аннулирование наименований в </w:t>
      </w:r>
      <w:proofErr w:type="gramStart"/>
      <w:r>
        <w:t>границах</w:t>
      </w:r>
      <w:proofErr w:type="gramEnd"/>
      <w:r>
        <w:t xml:space="preserve"> муниципального образования осуществляется </w:t>
      </w:r>
      <w:r w:rsidR="00AD013A">
        <w:t>Советом Балейского муниципального округа Забайкальского края по</w:t>
      </w:r>
      <w:r>
        <w:t xml:space="preserve"> собственной инициативе или на основании поступивших предложений о присвоении (изменении, аннулировании) наименования (далее – предложение) от следующих субъектов:</w:t>
      </w:r>
    </w:p>
    <w:p w:rsidR="004C62EA" w:rsidRDefault="00AD013A" w:rsidP="004C62EA">
      <w:pPr>
        <w:ind w:firstLine="709"/>
      </w:pPr>
      <w:r>
        <w:t xml:space="preserve">- </w:t>
      </w:r>
      <w:r w:rsidR="004C62EA">
        <w:t xml:space="preserve">инициативные группы граждан численностью не менее десяти человек, проживающих на территории </w:t>
      </w:r>
      <w:proofErr w:type="gramStart"/>
      <w:r w:rsidR="004C62EA">
        <w:t>муниципального</w:t>
      </w:r>
      <w:proofErr w:type="gramEnd"/>
      <w:r w:rsidR="004C62EA">
        <w:t xml:space="preserve"> образования;</w:t>
      </w:r>
    </w:p>
    <w:p w:rsidR="004C62EA" w:rsidRDefault="00AD013A" w:rsidP="004C62EA">
      <w:pPr>
        <w:ind w:firstLine="709"/>
      </w:pPr>
      <w:r>
        <w:t xml:space="preserve">- </w:t>
      </w:r>
      <w:r w:rsidR="004C62EA">
        <w:t xml:space="preserve">общественных объединений и юридических лиц, осуществляющих свою деятельность на территории </w:t>
      </w:r>
      <w:proofErr w:type="gramStart"/>
      <w:r w:rsidR="004C62EA">
        <w:t>муниципального</w:t>
      </w:r>
      <w:proofErr w:type="gramEnd"/>
      <w:r w:rsidR="004C62EA">
        <w:t xml:space="preserve"> образования;</w:t>
      </w:r>
    </w:p>
    <w:p w:rsidR="004C62EA" w:rsidRDefault="00AD013A" w:rsidP="004C62EA">
      <w:pPr>
        <w:ind w:firstLine="709"/>
      </w:pPr>
      <w:r>
        <w:t xml:space="preserve">- </w:t>
      </w:r>
      <w:r w:rsidR="004C62EA">
        <w:t>органы территориального общественного самоуправления;</w:t>
      </w:r>
    </w:p>
    <w:p w:rsidR="004C62EA" w:rsidRDefault="00AD013A" w:rsidP="004C62EA">
      <w:pPr>
        <w:ind w:firstLine="709"/>
      </w:pPr>
      <w:r>
        <w:t xml:space="preserve">- </w:t>
      </w:r>
      <w:r w:rsidR="004C62EA">
        <w:t>органы государственной власти, органы местного самоуправления.</w:t>
      </w:r>
    </w:p>
    <w:p w:rsidR="004C62EA" w:rsidRDefault="004C62EA" w:rsidP="004C62EA">
      <w:pPr>
        <w:ind w:firstLine="709"/>
      </w:pPr>
      <w:r>
        <w:lastRenderedPageBreak/>
        <w:t>10. Предложения, поступающие от инициативных групп граждан, должны содержать фамилии, имена, отчества граждан, их адреса места жительства, подписи всех членов инициативной группы. Предложения от общественных объединений, юридических лиц, органов государственной власти, органов местного самоуправления должны быть оформлены на бланке организации (органа), содержать контактные данные организации (органа) и подписаны ее руководителем.</w:t>
      </w:r>
    </w:p>
    <w:p w:rsidR="004C62EA" w:rsidRDefault="004C62EA" w:rsidP="004C62EA">
      <w:pPr>
        <w:ind w:firstLine="709"/>
      </w:pPr>
      <w:r>
        <w:t xml:space="preserve">К предложению инициативной группы граждан должен быть приложен протокол (выписка из протокола) собрания инициативной группы граждан об обращении с предложением. В протоколе (выписке из протокола) должны быть отражены сведения о количестве присутствующих на собрании, а также итоги голосования. К протоколу собрания инициативной группы граждан должен быть приложен состав инициативной группы (участников собрания), в </w:t>
      </w:r>
      <w:proofErr w:type="gramStart"/>
      <w:r>
        <w:t>котором</w:t>
      </w:r>
      <w:proofErr w:type="gramEnd"/>
      <w:r>
        <w:t xml:space="preserve"> должны быть указаны их фамилии, имена, отчества, адреса места жительства.</w:t>
      </w:r>
    </w:p>
    <w:p w:rsidR="004C62EA" w:rsidRDefault="004C62EA" w:rsidP="004C62EA">
      <w:pPr>
        <w:ind w:firstLine="709"/>
      </w:pPr>
      <w:r>
        <w:t>К предложению общественного объединения, юридического лица, органа государственной власти, органа местного самоуправления должно быть приложено решение руководящего органа соответствующего общественного объединения, юридического лица, органа государственной власти, органа местного самоуправления.</w:t>
      </w:r>
    </w:p>
    <w:p w:rsidR="004C62EA" w:rsidRDefault="004C62EA" w:rsidP="004C62EA">
      <w:pPr>
        <w:ind w:firstLine="709"/>
      </w:pPr>
      <w:r>
        <w:t>Предложение оформляется с учетом требований законодательства о персональных данных.</w:t>
      </w:r>
    </w:p>
    <w:p w:rsidR="004C62EA" w:rsidRDefault="004C62EA" w:rsidP="004C62EA">
      <w:pPr>
        <w:ind w:firstLine="709"/>
      </w:pPr>
      <w:r>
        <w:t>11. В предложении должны содержаться описание местоположения и границ элемента улично-дорожной сети, элемента планировочной структуры и обоснование предлагаемого наименования.</w:t>
      </w:r>
    </w:p>
    <w:p w:rsidR="004C62EA" w:rsidRDefault="004C62EA" w:rsidP="004C62EA">
      <w:pPr>
        <w:ind w:firstLine="709"/>
      </w:pPr>
      <w:r>
        <w:t xml:space="preserve">К предложению прилагается карта-схема с обозначением расположения элемента улично-дорожной сети, элемента планировочной структуры, а в случаях, указанных в пункте 7 настоящего </w:t>
      </w:r>
      <w:r w:rsidR="00667FF5">
        <w:t>Положения</w:t>
      </w:r>
      <w:r>
        <w:t>, – в том числе, биографическая справка о жизни, деятельности и заслугах лица, краткая историческая справка о памятном событии.</w:t>
      </w:r>
    </w:p>
    <w:p w:rsidR="004C62EA" w:rsidRDefault="004C62EA" w:rsidP="004C62EA">
      <w:pPr>
        <w:ind w:firstLine="709"/>
      </w:pPr>
      <w:r>
        <w:t>12. Для рассмотрения предложений создается комиссия по присвоению</w:t>
      </w:r>
      <w:r w:rsidR="00D62D70">
        <w:t>,</w:t>
      </w:r>
      <w:r>
        <w:t xml:space="preserve"> изменению</w:t>
      </w:r>
      <w:r w:rsidR="00D62D70">
        <w:t xml:space="preserve"> и</w:t>
      </w:r>
      <w:r>
        <w:t xml:space="preserve"> аннулированию наименований элементам улично-дорожной сети, элементам планировочной структуры (далее – комиссия).</w:t>
      </w:r>
    </w:p>
    <w:p w:rsidR="004C62EA" w:rsidRDefault="004C62EA" w:rsidP="004C62EA">
      <w:pPr>
        <w:ind w:firstLine="709"/>
      </w:pPr>
      <w:r>
        <w:t xml:space="preserve">В состав комиссии включаются </w:t>
      </w:r>
      <w:r w:rsidR="00D62D70" w:rsidRPr="00D62D70">
        <w:t xml:space="preserve">представители Администрации, а также по согласованию </w:t>
      </w:r>
      <w:r w:rsidR="00885C04">
        <w:t>г</w:t>
      </w:r>
      <w:r w:rsidR="00D62D70" w:rsidRPr="00D62D70">
        <w:t>лав городской и сельских администраций Балейского муниципального округа Забайкальского края и депутаты Совета Балейского муниципального округа Забайкальского края</w:t>
      </w:r>
      <w:r>
        <w:t>. К участию в работе комиссии в качестве экспертов могут приглашаться краеведы, историки и представители общественных организаций.</w:t>
      </w:r>
    </w:p>
    <w:p w:rsidR="004C62EA" w:rsidRDefault="004C62EA" w:rsidP="004C62EA">
      <w:pPr>
        <w:ind w:firstLine="709"/>
      </w:pPr>
      <w:r>
        <w:t xml:space="preserve">13. Персональный состав, порядок деятельности комиссии утверждаются </w:t>
      </w:r>
      <w:r w:rsidR="00CF3D6A">
        <w:t>решение</w:t>
      </w:r>
      <w:r w:rsidR="00366208">
        <w:t>м</w:t>
      </w:r>
      <w:r w:rsidR="00CF3D6A">
        <w:t xml:space="preserve"> Совета</w:t>
      </w:r>
      <w:r>
        <w:t>.</w:t>
      </w:r>
    </w:p>
    <w:p w:rsidR="004C62EA" w:rsidRDefault="004C62EA" w:rsidP="004C62EA">
      <w:pPr>
        <w:ind w:firstLine="709"/>
      </w:pPr>
      <w:r>
        <w:t>14. В течение двух дней со дня регистрации предложения администрация направляет предложение в комиссию.</w:t>
      </w:r>
    </w:p>
    <w:p w:rsidR="004C62EA" w:rsidRDefault="004C62EA" w:rsidP="004C62EA">
      <w:pPr>
        <w:ind w:firstLine="709"/>
      </w:pPr>
      <w:r>
        <w:t xml:space="preserve">В целях выявления и учета мнения жителей муниципального образования относительно предлагаемого наименования комиссия в течение </w:t>
      </w:r>
      <w:r>
        <w:lastRenderedPageBreak/>
        <w:t>двух дней со дня поступления предложения обеспечивает размещение информации о поступившем предложении, порядке и сроке выражения мнения относительно наименования на официальном сайте администрации в информационно-телекоммуникационной сети «Интернет» (далее – официальный сайт).</w:t>
      </w:r>
    </w:p>
    <w:p w:rsidR="0093550C" w:rsidRDefault="0093550C" w:rsidP="004C62EA">
      <w:pPr>
        <w:ind w:firstLine="709"/>
      </w:pPr>
      <w:r w:rsidRPr="0093550C">
        <w:t xml:space="preserve">Комиссия запрашивает мнение общественных организаций, физических и (или) юридических лиц, а также инициирует проведение опроса граждан с целью выявления общественного мнения по вопросу присвоения наименования (переименования) элемента планировочной структуры. Опрос граждан назначается в </w:t>
      </w:r>
      <w:proofErr w:type="gramStart"/>
      <w:r w:rsidRPr="0093550C">
        <w:t>порядке</w:t>
      </w:r>
      <w:proofErr w:type="gramEnd"/>
      <w:r w:rsidRPr="0093550C">
        <w:t>, установленном действующим законодательством.</w:t>
      </w:r>
    </w:p>
    <w:p w:rsidR="004C62EA" w:rsidRDefault="004C62EA" w:rsidP="004C62EA">
      <w:pPr>
        <w:ind w:firstLine="709"/>
      </w:pPr>
      <w:r>
        <w:t>Срок выражения мнения относительно наименования должен составлять не менее семи и не более пятнадцати дней. По истечении установленного срока комиссия обобщает мнение относительно наименования в протоколе, который размещается на официальном сайте.</w:t>
      </w:r>
    </w:p>
    <w:p w:rsidR="004C62EA" w:rsidRDefault="004C62EA" w:rsidP="004C62EA">
      <w:pPr>
        <w:ind w:firstLine="709"/>
      </w:pPr>
      <w:r>
        <w:t>15. По итогам выявления и учета мнения жителей муниципального образования комиссия обеспечивает рассмотрение поступившего предложения. Срок рассмотрения предложения не должен превышать двадцати дней со дня его регистрации в администрации.</w:t>
      </w:r>
    </w:p>
    <w:p w:rsidR="004C62EA" w:rsidRDefault="004C62EA" w:rsidP="004C62EA">
      <w:pPr>
        <w:ind w:firstLine="709"/>
      </w:pPr>
      <w:r>
        <w:t xml:space="preserve">16. Основаниями для отказа в </w:t>
      </w:r>
      <w:proofErr w:type="gramStart"/>
      <w:r>
        <w:t>согласовании</w:t>
      </w:r>
      <w:proofErr w:type="gramEnd"/>
      <w:r>
        <w:t xml:space="preserve"> предложения являются:</w:t>
      </w:r>
    </w:p>
    <w:p w:rsidR="004C62EA" w:rsidRDefault="00416121" w:rsidP="004C62EA">
      <w:pPr>
        <w:ind w:firstLine="709"/>
      </w:pPr>
      <w:r>
        <w:t xml:space="preserve">1) </w:t>
      </w:r>
      <w:r w:rsidR="004C62EA">
        <w:t>несоответствие предложения требованиям, предусмотренным настоящим Порядком;</w:t>
      </w:r>
    </w:p>
    <w:p w:rsidR="004C62EA" w:rsidRDefault="00416121" w:rsidP="004C62EA">
      <w:pPr>
        <w:ind w:firstLine="709"/>
      </w:pPr>
      <w:r>
        <w:t xml:space="preserve">2) </w:t>
      </w:r>
      <w:r w:rsidR="004C62EA">
        <w:t xml:space="preserve">выражение жителями муниципального образования несогласия с предложением большинством мнений, полученных в </w:t>
      </w:r>
      <w:proofErr w:type="gramStart"/>
      <w:r w:rsidR="004C62EA">
        <w:t>соответствии</w:t>
      </w:r>
      <w:proofErr w:type="gramEnd"/>
      <w:r w:rsidR="004C62EA">
        <w:t xml:space="preserve"> с пунктом 14 настоящего </w:t>
      </w:r>
      <w:r w:rsidR="00667FF5">
        <w:t>Положения</w:t>
      </w:r>
      <w:r w:rsidR="004C62EA">
        <w:t>.</w:t>
      </w:r>
    </w:p>
    <w:p w:rsidR="004C62EA" w:rsidRDefault="004C62EA" w:rsidP="004C62EA">
      <w:pPr>
        <w:ind w:firstLine="709"/>
      </w:pPr>
      <w:r>
        <w:t>17. Копия решения комиссии о согласовании предложения либо об отказе в согласовании предложения и протокол заседания комиссии, на котором было принято соответствующее решение, в течение двух рабочих дней со дня его принятия направляется в администрацию.</w:t>
      </w:r>
    </w:p>
    <w:p w:rsidR="004C62EA" w:rsidRDefault="004C62EA" w:rsidP="004C62EA">
      <w:pPr>
        <w:ind w:firstLine="709"/>
      </w:pPr>
      <w:r>
        <w:t xml:space="preserve">18. Со дня регистрации документов, указанных в пункте 17 настоящего </w:t>
      </w:r>
      <w:r w:rsidR="00667FF5">
        <w:t>Положения</w:t>
      </w:r>
      <w:r>
        <w:t>, администрация:</w:t>
      </w:r>
    </w:p>
    <w:p w:rsidR="004C62EA" w:rsidRDefault="00416121" w:rsidP="004C62EA">
      <w:pPr>
        <w:ind w:firstLine="709"/>
      </w:pPr>
      <w:r>
        <w:t xml:space="preserve">1) </w:t>
      </w:r>
      <w:r w:rsidR="004C62EA">
        <w:t>в течение пяти дней направляет субъекту-заявителю, внесшему предложение о присвоении наименования, письменное уведомление с обоснованием принятого решения;</w:t>
      </w:r>
    </w:p>
    <w:p w:rsidR="004C62EA" w:rsidRDefault="00416121" w:rsidP="004C62EA">
      <w:pPr>
        <w:ind w:firstLine="709"/>
      </w:pPr>
      <w:r>
        <w:t xml:space="preserve">2) </w:t>
      </w:r>
      <w:r w:rsidR="004C62EA">
        <w:t xml:space="preserve">в течение десяти дней </w:t>
      </w:r>
      <w:r w:rsidR="00667FF5">
        <w:t>направляет в Совет</w:t>
      </w:r>
      <w:r w:rsidR="004C62EA">
        <w:t xml:space="preserve"> </w:t>
      </w:r>
      <w:r w:rsidR="00667FF5">
        <w:t xml:space="preserve">поступившие материалы для принятия решения о </w:t>
      </w:r>
      <w:r w:rsidR="004C62EA">
        <w:t>присвоении наименования.</w:t>
      </w:r>
    </w:p>
    <w:p w:rsidR="004C62EA" w:rsidRDefault="004C62EA" w:rsidP="004C62EA">
      <w:pPr>
        <w:ind w:firstLine="709"/>
      </w:pPr>
      <w:r>
        <w:t xml:space="preserve">19. </w:t>
      </w:r>
      <w:r w:rsidR="00667FF5">
        <w:t>Решение Совета</w:t>
      </w:r>
      <w:r>
        <w:t xml:space="preserve"> о присвоении наименования подлежит обязательному внесению в государственный адресный реестр в течение трех дней со дня </w:t>
      </w:r>
      <w:r w:rsidR="00C4260A">
        <w:t>его принятия</w:t>
      </w:r>
      <w:r>
        <w:t>.</w:t>
      </w:r>
    </w:p>
    <w:p w:rsidR="004C62EA" w:rsidRPr="00BB1F8B" w:rsidRDefault="004C62EA" w:rsidP="004C62EA">
      <w:pPr>
        <w:ind w:firstLine="709"/>
      </w:pPr>
      <w:r w:rsidRPr="00BB1F8B">
        <w:t>20. Финансирование работ, связанных с присвоением</w:t>
      </w:r>
      <w:r w:rsidR="00D62D70" w:rsidRPr="00BB1F8B">
        <w:t>, изменением и аннулированием</w:t>
      </w:r>
      <w:r w:rsidRPr="00BB1F8B">
        <w:t xml:space="preserve"> наименований элементам улично-дорожной</w:t>
      </w:r>
      <w:r w:rsidR="00C4260A" w:rsidRPr="00BB1F8B">
        <w:t xml:space="preserve"> сети</w:t>
      </w:r>
      <w:r w:rsidR="00D62D70" w:rsidRPr="00BB1F8B">
        <w:t xml:space="preserve"> и наименований</w:t>
      </w:r>
      <w:r w:rsidRPr="00BB1F8B">
        <w:t xml:space="preserve"> элементам планировочной структуры производится за счет субъектов-заявителей</w:t>
      </w:r>
      <w:r w:rsidR="00C4260A" w:rsidRPr="00BB1F8B">
        <w:t>, а в случае принятия такого решения по собственной инициативе – за счёт собственных средств муниципального образования</w:t>
      </w:r>
      <w:r w:rsidRPr="00BB1F8B">
        <w:t>.</w:t>
      </w:r>
    </w:p>
    <w:p w:rsidR="00B94723" w:rsidRDefault="00B94723">
      <w:bookmarkStart w:id="7" w:name="_Hlk219791659"/>
      <w:r>
        <w:br w:type="page"/>
      </w:r>
    </w:p>
    <w:p w:rsidR="00416121" w:rsidRPr="00B94723" w:rsidRDefault="00416121" w:rsidP="00B94723">
      <w:pPr>
        <w:ind w:firstLine="4536"/>
        <w:jc w:val="left"/>
        <w:rPr>
          <w:sz w:val="24"/>
          <w:szCs w:val="24"/>
        </w:rPr>
      </w:pPr>
      <w:r w:rsidRPr="00B94723">
        <w:rPr>
          <w:sz w:val="24"/>
          <w:szCs w:val="24"/>
        </w:rPr>
        <w:lastRenderedPageBreak/>
        <w:t>П</w:t>
      </w:r>
      <w:r w:rsidR="00885C04" w:rsidRPr="00B94723">
        <w:rPr>
          <w:sz w:val="24"/>
          <w:szCs w:val="24"/>
        </w:rPr>
        <w:t>риложение</w:t>
      </w:r>
      <w:r w:rsidRPr="00B94723">
        <w:rPr>
          <w:sz w:val="24"/>
          <w:szCs w:val="24"/>
        </w:rPr>
        <w:t xml:space="preserve"> № 2 </w:t>
      </w:r>
    </w:p>
    <w:p w:rsidR="00416121" w:rsidRPr="00B94723" w:rsidRDefault="00416121" w:rsidP="00B94723">
      <w:pPr>
        <w:ind w:firstLine="4536"/>
        <w:jc w:val="left"/>
        <w:rPr>
          <w:sz w:val="24"/>
          <w:szCs w:val="24"/>
        </w:rPr>
      </w:pPr>
      <w:r w:rsidRPr="00B94723">
        <w:rPr>
          <w:sz w:val="24"/>
          <w:szCs w:val="24"/>
        </w:rPr>
        <w:t>к решению Совета Балейского</w:t>
      </w:r>
    </w:p>
    <w:p w:rsidR="00416121" w:rsidRPr="00B94723" w:rsidRDefault="00416121" w:rsidP="00B94723">
      <w:pPr>
        <w:ind w:firstLine="4536"/>
        <w:jc w:val="left"/>
        <w:rPr>
          <w:sz w:val="24"/>
          <w:szCs w:val="24"/>
        </w:rPr>
      </w:pPr>
      <w:r w:rsidRPr="00B94723">
        <w:rPr>
          <w:sz w:val="24"/>
          <w:szCs w:val="24"/>
        </w:rPr>
        <w:t>муниципального округа</w:t>
      </w:r>
    </w:p>
    <w:p w:rsidR="00416121" w:rsidRPr="00B94723" w:rsidRDefault="00416121" w:rsidP="00B94723">
      <w:pPr>
        <w:ind w:firstLine="4536"/>
        <w:jc w:val="left"/>
        <w:rPr>
          <w:sz w:val="24"/>
          <w:szCs w:val="24"/>
        </w:rPr>
      </w:pPr>
      <w:r w:rsidRPr="00B94723">
        <w:rPr>
          <w:sz w:val="24"/>
          <w:szCs w:val="24"/>
        </w:rPr>
        <w:t>Забайкальского края от</w:t>
      </w:r>
    </w:p>
    <w:p w:rsidR="00416121" w:rsidRPr="00B94723" w:rsidRDefault="00B94723" w:rsidP="00B94723">
      <w:pPr>
        <w:ind w:firstLine="4536"/>
        <w:jc w:val="left"/>
        <w:rPr>
          <w:sz w:val="20"/>
          <w:szCs w:val="20"/>
        </w:rPr>
      </w:pPr>
      <w:r>
        <w:rPr>
          <w:sz w:val="24"/>
          <w:szCs w:val="24"/>
        </w:rPr>
        <w:t>«24</w:t>
      </w:r>
      <w:r w:rsidR="00416121" w:rsidRPr="00B94723">
        <w:rPr>
          <w:sz w:val="24"/>
          <w:szCs w:val="24"/>
        </w:rPr>
        <w:t xml:space="preserve">» </w:t>
      </w:r>
      <w:r>
        <w:rPr>
          <w:sz w:val="24"/>
          <w:szCs w:val="24"/>
        </w:rPr>
        <w:t>февраля 2026 г. №</w:t>
      </w:r>
      <w:r w:rsidR="00416121" w:rsidRPr="00B94723">
        <w:rPr>
          <w:sz w:val="24"/>
          <w:szCs w:val="24"/>
        </w:rPr>
        <w:t xml:space="preserve"> </w:t>
      </w:r>
      <w:bookmarkEnd w:id="7"/>
    </w:p>
    <w:p w:rsidR="00416121" w:rsidRPr="00B94723" w:rsidRDefault="00416121" w:rsidP="00416121">
      <w:pPr>
        <w:ind w:firstLine="709"/>
        <w:jc w:val="right"/>
        <w:rPr>
          <w:sz w:val="20"/>
          <w:szCs w:val="20"/>
        </w:rPr>
      </w:pPr>
    </w:p>
    <w:p w:rsidR="00416121" w:rsidRPr="00B94723" w:rsidRDefault="00416121" w:rsidP="00416121">
      <w:pPr>
        <w:ind w:firstLine="709"/>
        <w:jc w:val="center"/>
        <w:rPr>
          <w:b/>
          <w:bCs/>
          <w:sz w:val="20"/>
          <w:szCs w:val="20"/>
        </w:rPr>
      </w:pPr>
    </w:p>
    <w:p w:rsidR="00416121" w:rsidRPr="00416121" w:rsidRDefault="00416121" w:rsidP="00885C04">
      <w:pPr>
        <w:ind w:firstLine="0"/>
        <w:jc w:val="center"/>
        <w:rPr>
          <w:b/>
          <w:bCs/>
        </w:rPr>
      </w:pPr>
      <w:r w:rsidRPr="00416121">
        <w:rPr>
          <w:b/>
          <w:bCs/>
        </w:rPr>
        <w:t>СОСТАВ КОМИССИИ</w:t>
      </w:r>
    </w:p>
    <w:p w:rsidR="00416121" w:rsidRDefault="00416121" w:rsidP="00885C04">
      <w:pPr>
        <w:ind w:firstLine="0"/>
        <w:jc w:val="center"/>
        <w:rPr>
          <w:b/>
          <w:bCs/>
        </w:rPr>
      </w:pPr>
      <w:bookmarkStart w:id="8" w:name="_Hlk219791693"/>
      <w:r w:rsidRPr="00416121">
        <w:rPr>
          <w:b/>
          <w:bCs/>
        </w:rPr>
        <w:t>по присвоению, изменению и аннулированию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w:t>
      </w:r>
    </w:p>
    <w:bookmarkEnd w:id="8"/>
    <w:p w:rsidR="00416121" w:rsidRPr="00B94723" w:rsidRDefault="00416121" w:rsidP="00416121">
      <w:pPr>
        <w:ind w:firstLine="709"/>
        <w:jc w:val="center"/>
        <w:rPr>
          <w:sz w:val="20"/>
          <w:szCs w:val="20"/>
        </w:rPr>
      </w:pPr>
    </w:p>
    <w:p w:rsidR="00B94723" w:rsidRPr="00B94723" w:rsidRDefault="00B94723" w:rsidP="00416121">
      <w:pPr>
        <w:ind w:firstLine="709"/>
        <w:jc w:val="center"/>
        <w:rPr>
          <w:sz w:val="20"/>
          <w:szCs w:val="20"/>
        </w:rPr>
      </w:pPr>
    </w:p>
    <w:tbl>
      <w:tblPr>
        <w:tblStyle w:val="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8"/>
        <w:gridCol w:w="5393"/>
      </w:tblGrid>
      <w:tr w:rsidR="00416121" w:rsidRPr="00416121" w:rsidTr="00416121">
        <w:tc>
          <w:tcPr>
            <w:tcW w:w="4167" w:type="dxa"/>
          </w:tcPr>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Семибратов Владимир Александрович</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416121" w:rsidRDefault="00416121" w:rsidP="00416121">
            <w:pPr>
              <w:jc w:val="both"/>
              <w:rPr>
                <w:rFonts w:ascii="Times New Roman" w:eastAsia="Calibri" w:hAnsi="Times New Roman"/>
                <w:sz w:val="28"/>
                <w:szCs w:val="28"/>
              </w:rPr>
            </w:pPr>
            <w:r>
              <w:rPr>
                <w:rFonts w:ascii="Times New Roman" w:eastAsia="Calibri" w:hAnsi="Times New Roman"/>
                <w:sz w:val="28"/>
                <w:szCs w:val="28"/>
              </w:rPr>
              <w:t>П</w:t>
            </w:r>
            <w:r w:rsidRPr="00416121">
              <w:rPr>
                <w:rFonts w:ascii="Times New Roman" w:eastAsia="Calibri" w:hAnsi="Times New Roman"/>
                <w:sz w:val="28"/>
                <w:szCs w:val="28"/>
              </w:rPr>
              <w:t>редседател</w:t>
            </w:r>
            <w:r>
              <w:rPr>
                <w:rFonts w:ascii="Times New Roman" w:eastAsia="Calibri" w:hAnsi="Times New Roman"/>
                <w:sz w:val="28"/>
                <w:szCs w:val="28"/>
              </w:rPr>
              <w:t>ь</w:t>
            </w:r>
            <w:r w:rsidRPr="00416121">
              <w:rPr>
                <w:rFonts w:ascii="Times New Roman" w:eastAsia="Calibri" w:hAnsi="Times New Roman"/>
                <w:sz w:val="28"/>
                <w:szCs w:val="28"/>
              </w:rPr>
              <w:t xml:space="preserve"> комиссии: первый заместитель главы администрации Балейского муниципального округа Забайкальского края;</w:t>
            </w:r>
          </w:p>
          <w:p w:rsidR="00416121" w:rsidRPr="00416121" w:rsidRDefault="00416121" w:rsidP="00416121">
            <w:pPr>
              <w:jc w:val="both"/>
              <w:rPr>
                <w:rFonts w:ascii="Times New Roman" w:eastAsia="Calibri" w:hAnsi="Times New Roman"/>
                <w:sz w:val="28"/>
                <w:szCs w:val="28"/>
              </w:rPr>
            </w:pPr>
          </w:p>
        </w:tc>
      </w:tr>
      <w:tr w:rsidR="00416121" w:rsidRPr="00416121" w:rsidTr="00416121">
        <w:tc>
          <w:tcPr>
            <w:tcW w:w="4167" w:type="dxa"/>
          </w:tcPr>
          <w:p w:rsidR="00416121" w:rsidRDefault="00416121" w:rsidP="00416121">
            <w:pPr>
              <w:rPr>
                <w:rFonts w:ascii="Times New Roman" w:eastAsia="Calibri" w:hAnsi="Times New Roman"/>
                <w:sz w:val="28"/>
                <w:szCs w:val="28"/>
              </w:rPr>
            </w:pPr>
            <w:proofErr w:type="spellStart"/>
            <w:r w:rsidRPr="00416121">
              <w:rPr>
                <w:rFonts w:ascii="Times New Roman" w:eastAsia="Calibri" w:hAnsi="Times New Roman"/>
                <w:sz w:val="28"/>
                <w:szCs w:val="28"/>
              </w:rPr>
              <w:t>Шукстрова</w:t>
            </w:r>
            <w:proofErr w:type="spellEnd"/>
            <w:r w:rsidRPr="00416121">
              <w:rPr>
                <w:rFonts w:ascii="Times New Roman" w:eastAsia="Calibri" w:hAnsi="Times New Roman"/>
                <w:sz w:val="28"/>
                <w:szCs w:val="28"/>
              </w:rPr>
              <w:t xml:space="preserve"> Нина Владимировна</w:t>
            </w:r>
          </w:p>
          <w:p w:rsidR="00416121" w:rsidRDefault="00416121" w:rsidP="00416121">
            <w:pPr>
              <w:rPr>
                <w:rFonts w:ascii="Times New Roman" w:eastAsia="Calibri" w:hAnsi="Times New Roman"/>
                <w:sz w:val="28"/>
                <w:szCs w:val="28"/>
              </w:rPr>
            </w:pPr>
          </w:p>
          <w:p w:rsidR="00416121" w:rsidRDefault="00416121" w:rsidP="00416121">
            <w:pPr>
              <w:rPr>
                <w:rFonts w:ascii="Times New Roman" w:eastAsia="Calibri" w:hAnsi="Times New Roman"/>
                <w:sz w:val="28"/>
                <w:szCs w:val="28"/>
              </w:rPr>
            </w:pPr>
          </w:p>
          <w:p w:rsidR="00416121" w:rsidRDefault="00416121" w:rsidP="00416121">
            <w:pPr>
              <w:rPr>
                <w:rFonts w:ascii="Times New Roman" w:eastAsia="Calibri" w:hAnsi="Times New Roman"/>
                <w:sz w:val="28"/>
                <w:szCs w:val="28"/>
              </w:rPr>
            </w:pPr>
          </w:p>
          <w:p w:rsidR="00416121" w:rsidRDefault="00416121" w:rsidP="00416121">
            <w:pPr>
              <w:rPr>
                <w:rFonts w:ascii="Times New Roman" w:eastAsia="Calibri" w:hAnsi="Times New Roman"/>
                <w:sz w:val="28"/>
                <w:szCs w:val="28"/>
              </w:rPr>
            </w:pPr>
          </w:p>
          <w:p w:rsidR="00416121" w:rsidRPr="00416121" w:rsidRDefault="002B67AD" w:rsidP="00416121">
            <w:pPr>
              <w:rPr>
                <w:rFonts w:ascii="Times New Roman" w:eastAsia="Calibri" w:hAnsi="Times New Roman"/>
                <w:sz w:val="28"/>
                <w:szCs w:val="28"/>
              </w:rPr>
            </w:pPr>
            <w:proofErr w:type="spellStart"/>
            <w:r>
              <w:rPr>
                <w:rFonts w:ascii="Times New Roman" w:eastAsia="Calibri" w:hAnsi="Times New Roman"/>
                <w:sz w:val="28"/>
                <w:szCs w:val="28"/>
              </w:rPr>
              <w:t>Бузова-Яковлева</w:t>
            </w:r>
            <w:proofErr w:type="spellEnd"/>
            <w:r>
              <w:rPr>
                <w:rFonts w:ascii="Times New Roman" w:eastAsia="Calibri" w:hAnsi="Times New Roman"/>
                <w:sz w:val="28"/>
                <w:szCs w:val="28"/>
              </w:rPr>
              <w:t xml:space="preserve"> Екатерина Николаевна</w:t>
            </w:r>
          </w:p>
        </w:tc>
        <w:tc>
          <w:tcPr>
            <w:tcW w:w="5789" w:type="dxa"/>
          </w:tcPr>
          <w:p w:rsidR="00416121" w:rsidRPr="00416121" w:rsidRDefault="00416121" w:rsidP="00416121">
            <w:pPr>
              <w:jc w:val="both"/>
              <w:rPr>
                <w:rFonts w:ascii="Times New Roman" w:eastAsia="Calibri" w:hAnsi="Times New Roman"/>
                <w:sz w:val="28"/>
                <w:szCs w:val="28"/>
              </w:rPr>
            </w:pPr>
            <w:r>
              <w:rPr>
                <w:rFonts w:ascii="Times New Roman" w:eastAsia="Calibri" w:hAnsi="Times New Roman"/>
                <w:sz w:val="28"/>
                <w:szCs w:val="28"/>
              </w:rPr>
              <w:t>Заместитель комиссии: н</w:t>
            </w:r>
            <w:r w:rsidRPr="00416121">
              <w:rPr>
                <w:rFonts w:ascii="Times New Roman" w:eastAsia="Calibri" w:hAnsi="Times New Roman"/>
                <w:sz w:val="28"/>
                <w:szCs w:val="28"/>
              </w:rPr>
              <w:t>ачальник отдела архитектуры, градостроительства и благоустройства администрации Балейского муниципального округа Забайкальского края;</w:t>
            </w:r>
          </w:p>
          <w:p w:rsid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 xml:space="preserve">Секретарь комиссии: </w:t>
            </w:r>
            <w:r w:rsidR="002B67AD">
              <w:rPr>
                <w:rFonts w:ascii="Times New Roman" w:eastAsia="Calibri" w:hAnsi="Times New Roman"/>
                <w:sz w:val="28"/>
                <w:szCs w:val="28"/>
              </w:rPr>
              <w:t>специалист</w:t>
            </w:r>
            <w:r w:rsidRPr="00416121">
              <w:rPr>
                <w:rFonts w:ascii="Times New Roman" w:eastAsia="Calibri" w:hAnsi="Times New Roman"/>
                <w:sz w:val="28"/>
                <w:szCs w:val="28"/>
              </w:rPr>
              <w:t xml:space="preserve"> отдела архитектуры, градостроительства и благоустройства администрации Балейского муниципального округа Забайкальского края;</w:t>
            </w: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Члены комиссии:</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Ваулина Надежда Александровна</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B94723" w:rsidRDefault="00416121" w:rsidP="00416121">
            <w:pPr>
              <w:jc w:val="both"/>
              <w:rPr>
                <w:rFonts w:ascii="Times New Roman" w:eastAsia="Calibri" w:hAnsi="Times New Roman"/>
                <w:sz w:val="20"/>
                <w:szCs w:val="20"/>
              </w:rPr>
            </w:pPr>
          </w:p>
          <w:p w:rsidR="00416121" w:rsidRPr="00B94723" w:rsidRDefault="00416121" w:rsidP="00416121">
            <w:pPr>
              <w:jc w:val="both"/>
              <w:rPr>
                <w:rFonts w:ascii="Times New Roman" w:eastAsia="Calibri" w:hAnsi="Times New Roman"/>
                <w:sz w:val="20"/>
                <w:szCs w:val="20"/>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Заместитель главы Балейского муниципального округа Забайкальского края</w:t>
            </w:r>
            <w:r>
              <w:rPr>
                <w:rFonts w:ascii="Times New Roman" w:eastAsia="Calibri" w:hAnsi="Times New Roman"/>
                <w:sz w:val="28"/>
                <w:szCs w:val="28"/>
              </w:rPr>
              <w:t xml:space="preserve"> -</w:t>
            </w:r>
            <w:r w:rsidRPr="00416121">
              <w:rPr>
                <w:rFonts w:ascii="Times New Roman" w:eastAsia="Calibri" w:hAnsi="Times New Roman"/>
                <w:sz w:val="28"/>
                <w:szCs w:val="28"/>
              </w:rPr>
              <w:t xml:space="preserve"> начальник отдела экономики администрации Балейского муниципального округа</w:t>
            </w:r>
            <w:r>
              <w:rPr>
                <w:rFonts w:ascii="Times New Roman" w:eastAsia="Calibri" w:hAnsi="Times New Roman"/>
                <w:sz w:val="28"/>
                <w:szCs w:val="28"/>
              </w:rPr>
              <w:t xml:space="preserve"> Забайкальского края</w:t>
            </w:r>
            <w:r w:rsidRPr="00416121">
              <w:rPr>
                <w:rFonts w:ascii="Times New Roman" w:eastAsia="Calibri" w:hAnsi="Times New Roman"/>
                <w:sz w:val="28"/>
                <w:szCs w:val="28"/>
              </w:rPr>
              <w:t>;</w:t>
            </w: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 xml:space="preserve"> </w:t>
            </w:r>
          </w:p>
        </w:tc>
      </w:tr>
      <w:tr w:rsidR="00416121" w:rsidRPr="00416121" w:rsidTr="00416121">
        <w:trPr>
          <w:trHeight w:val="875"/>
        </w:trPr>
        <w:tc>
          <w:tcPr>
            <w:tcW w:w="4167" w:type="dxa"/>
          </w:tcPr>
          <w:p w:rsidR="00416121" w:rsidRPr="00416121" w:rsidRDefault="00416121" w:rsidP="00416121">
            <w:pPr>
              <w:rPr>
                <w:rFonts w:ascii="Times New Roman" w:eastAsia="Calibri" w:hAnsi="Times New Roman"/>
                <w:sz w:val="28"/>
                <w:szCs w:val="28"/>
              </w:rPr>
            </w:pPr>
            <w:proofErr w:type="spellStart"/>
            <w:r w:rsidRPr="00416121">
              <w:rPr>
                <w:rFonts w:ascii="Times New Roman" w:eastAsia="Calibri" w:hAnsi="Times New Roman"/>
                <w:sz w:val="28"/>
                <w:szCs w:val="28"/>
              </w:rPr>
              <w:t>Стукова</w:t>
            </w:r>
            <w:proofErr w:type="spellEnd"/>
            <w:r w:rsidRPr="00416121">
              <w:rPr>
                <w:rFonts w:ascii="Times New Roman" w:eastAsia="Calibri" w:hAnsi="Times New Roman"/>
                <w:sz w:val="28"/>
                <w:szCs w:val="28"/>
              </w:rPr>
              <w:t xml:space="preserve"> Елена Борисовна</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Начальник отдела имущественных и земельных отношений администрации Балейского муниципального округа Забайкальского края;</w:t>
            </w: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Баранова Надежда Александровна</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Начальник отдела ЖКХ, связи и дорожной деятельности администрации Балейского муниципального округа Забайкальского края;</w:t>
            </w: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lastRenderedPageBreak/>
              <w:t xml:space="preserve"> </w:t>
            </w: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proofErr w:type="spellStart"/>
            <w:r w:rsidRPr="00416121">
              <w:rPr>
                <w:rFonts w:ascii="Times New Roman" w:eastAsia="Calibri" w:hAnsi="Times New Roman"/>
                <w:sz w:val="28"/>
                <w:szCs w:val="28"/>
              </w:rPr>
              <w:lastRenderedPageBreak/>
              <w:t>Севостьянов</w:t>
            </w:r>
            <w:proofErr w:type="spellEnd"/>
            <w:r w:rsidRPr="00416121">
              <w:rPr>
                <w:rFonts w:ascii="Times New Roman" w:eastAsia="Calibri" w:hAnsi="Times New Roman"/>
                <w:sz w:val="28"/>
                <w:szCs w:val="28"/>
              </w:rPr>
              <w:t xml:space="preserve"> Александр Сергеевич</w:t>
            </w:r>
          </w:p>
        </w:tc>
        <w:tc>
          <w:tcPr>
            <w:tcW w:w="5789" w:type="dxa"/>
          </w:tcPr>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Начальник отдела по правовой работе администрации Балейского муниципального округа Забайкальского края;</w:t>
            </w:r>
          </w:p>
          <w:p w:rsidR="00416121" w:rsidRPr="00416121" w:rsidRDefault="00416121" w:rsidP="00416121">
            <w:pPr>
              <w:jc w:val="both"/>
              <w:rPr>
                <w:rFonts w:ascii="Times New Roman" w:eastAsia="Calibri" w:hAnsi="Times New Roman"/>
                <w:sz w:val="28"/>
                <w:szCs w:val="28"/>
              </w:rPr>
            </w:pP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Главы городской и сельских администраций Балейского муниципального округа</w:t>
            </w: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Забайкальского края</w:t>
            </w:r>
          </w:p>
        </w:tc>
        <w:tc>
          <w:tcPr>
            <w:tcW w:w="5789" w:type="dxa"/>
          </w:tcPr>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по согласованию</w:t>
            </w:r>
          </w:p>
        </w:tc>
      </w:tr>
      <w:tr w:rsidR="00416121" w:rsidRPr="00416121" w:rsidTr="00416121">
        <w:tc>
          <w:tcPr>
            <w:tcW w:w="4167" w:type="dxa"/>
          </w:tcPr>
          <w:p w:rsidR="00416121" w:rsidRPr="00B94723" w:rsidRDefault="00416121" w:rsidP="00416121">
            <w:pPr>
              <w:rPr>
                <w:rFonts w:ascii="Times New Roman" w:eastAsia="Calibri" w:hAnsi="Times New Roman"/>
                <w:sz w:val="24"/>
                <w:szCs w:val="24"/>
              </w:rPr>
            </w:pP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Депутаты Совета Балейского муниципального округа Забайкальского края</w:t>
            </w:r>
          </w:p>
          <w:p w:rsidR="00416121" w:rsidRPr="00416121" w:rsidRDefault="00416121" w:rsidP="00B94723">
            <w:pPr>
              <w:rPr>
                <w:rFonts w:ascii="Times New Roman" w:eastAsia="Calibri" w:hAnsi="Times New Roman"/>
                <w:sz w:val="28"/>
                <w:szCs w:val="28"/>
              </w:rPr>
            </w:pPr>
            <w:r w:rsidRPr="00416121">
              <w:rPr>
                <w:rFonts w:ascii="Times New Roman" w:eastAsia="Calibri" w:hAnsi="Times New Roman"/>
                <w:sz w:val="28"/>
                <w:szCs w:val="28"/>
              </w:rPr>
              <w:t xml:space="preserve">      </w:t>
            </w:r>
            <w:r>
              <w:rPr>
                <w:rFonts w:ascii="Times New Roman" w:eastAsia="Calibri" w:hAnsi="Times New Roman"/>
                <w:sz w:val="28"/>
                <w:szCs w:val="28"/>
              </w:rPr>
              <w:tab/>
            </w:r>
          </w:p>
        </w:tc>
        <w:tc>
          <w:tcPr>
            <w:tcW w:w="5789" w:type="dxa"/>
          </w:tcPr>
          <w:p w:rsidR="00416121" w:rsidRP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по согласованию</w:t>
            </w:r>
          </w:p>
          <w:p w:rsidR="00416121" w:rsidRP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p>
          <w:p w:rsidR="00416121" w:rsidRPr="00416121" w:rsidRDefault="00416121" w:rsidP="00B94723">
            <w:pPr>
              <w:rPr>
                <w:rFonts w:ascii="Times New Roman" w:eastAsia="Calibri" w:hAnsi="Times New Roman"/>
                <w:sz w:val="28"/>
                <w:szCs w:val="28"/>
              </w:rPr>
            </w:pPr>
          </w:p>
        </w:tc>
      </w:tr>
    </w:tbl>
    <w:p w:rsidR="00B94723" w:rsidRDefault="00B94723">
      <w:r>
        <w:br w:type="page"/>
      </w:r>
    </w:p>
    <w:p w:rsidR="00416121" w:rsidRPr="00B94723" w:rsidRDefault="00416121" w:rsidP="00B94723">
      <w:pPr>
        <w:ind w:firstLine="4536"/>
        <w:jc w:val="left"/>
        <w:rPr>
          <w:sz w:val="24"/>
          <w:szCs w:val="24"/>
        </w:rPr>
      </w:pPr>
      <w:r w:rsidRPr="00B94723">
        <w:rPr>
          <w:sz w:val="24"/>
          <w:szCs w:val="24"/>
        </w:rPr>
        <w:lastRenderedPageBreak/>
        <w:t>П</w:t>
      </w:r>
      <w:r w:rsidR="00885C04" w:rsidRPr="00B94723">
        <w:rPr>
          <w:sz w:val="24"/>
          <w:szCs w:val="24"/>
        </w:rPr>
        <w:t>риложение</w:t>
      </w:r>
      <w:r w:rsidRPr="00B94723">
        <w:rPr>
          <w:sz w:val="24"/>
          <w:szCs w:val="24"/>
        </w:rPr>
        <w:t xml:space="preserve"> № 3 </w:t>
      </w:r>
    </w:p>
    <w:p w:rsidR="00416121" w:rsidRPr="00B94723" w:rsidRDefault="00416121" w:rsidP="00B94723">
      <w:pPr>
        <w:ind w:firstLine="4536"/>
        <w:jc w:val="left"/>
        <w:rPr>
          <w:sz w:val="24"/>
          <w:szCs w:val="24"/>
        </w:rPr>
      </w:pPr>
      <w:r w:rsidRPr="00B94723">
        <w:rPr>
          <w:sz w:val="24"/>
          <w:szCs w:val="24"/>
        </w:rPr>
        <w:t>к решению Совета Балейского</w:t>
      </w:r>
    </w:p>
    <w:p w:rsidR="00416121" w:rsidRPr="00B94723" w:rsidRDefault="00416121" w:rsidP="00B94723">
      <w:pPr>
        <w:ind w:firstLine="4536"/>
        <w:jc w:val="left"/>
        <w:rPr>
          <w:sz w:val="24"/>
          <w:szCs w:val="24"/>
        </w:rPr>
      </w:pPr>
      <w:r w:rsidRPr="00B94723">
        <w:rPr>
          <w:sz w:val="24"/>
          <w:szCs w:val="24"/>
        </w:rPr>
        <w:t>муниципального округа</w:t>
      </w:r>
    </w:p>
    <w:p w:rsidR="00416121" w:rsidRPr="00B94723" w:rsidRDefault="00416121" w:rsidP="00B94723">
      <w:pPr>
        <w:ind w:firstLine="4536"/>
        <w:jc w:val="left"/>
        <w:rPr>
          <w:sz w:val="24"/>
          <w:szCs w:val="24"/>
        </w:rPr>
      </w:pPr>
      <w:r w:rsidRPr="00B94723">
        <w:rPr>
          <w:sz w:val="24"/>
          <w:szCs w:val="24"/>
        </w:rPr>
        <w:t>Забайкальского края от</w:t>
      </w:r>
    </w:p>
    <w:p w:rsidR="00416121" w:rsidRPr="00B94723" w:rsidRDefault="00B94723" w:rsidP="00B94723">
      <w:pPr>
        <w:ind w:firstLine="4536"/>
        <w:jc w:val="left"/>
        <w:rPr>
          <w:sz w:val="24"/>
          <w:szCs w:val="24"/>
        </w:rPr>
      </w:pPr>
      <w:r w:rsidRPr="00B94723">
        <w:rPr>
          <w:sz w:val="24"/>
          <w:szCs w:val="24"/>
        </w:rPr>
        <w:t>«24</w:t>
      </w:r>
      <w:r w:rsidR="00416121" w:rsidRPr="00B94723">
        <w:rPr>
          <w:sz w:val="24"/>
          <w:szCs w:val="24"/>
        </w:rPr>
        <w:t xml:space="preserve">» </w:t>
      </w:r>
      <w:r w:rsidRPr="00B94723">
        <w:rPr>
          <w:sz w:val="24"/>
          <w:szCs w:val="24"/>
        </w:rPr>
        <w:t>февраля 2026 г. №</w:t>
      </w:r>
    </w:p>
    <w:p w:rsidR="00416121" w:rsidRPr="00B94723" w:rsidRDefault="00416121" w:rsidP="00416121">
      <w:pPr>
        <w:ind w:firstLine="709"/>
        <w:rPr>
          <w:b/>
          <w:bCs/>
          <w:sz w:val="20"/>
          <w:szCs w:val="20"/>
        </w:rPr>
      </w:pPr>
    </w:p>
    <w:p w:rsidR="00B94723" w:rsidRPr="00B94723" w:rsidRDefault="00B94723" w:rsidP="00416121">
      <w:pPr>
        <w:ind w:firstLine="709"/>
        <w:rPr>
          <w:b/>
          <w:bCs/>
          <w:sz w:val="20"/>
          <w:szCs w:val="20"/>
        </w:rPr>
      </w:pPr>
    </w:p>
    <w:p w:rsidR="00416121" w:rsidRPr="00416121" w:rsidRDefault="00416121" w:rsidP="00885C04">
      <w:pPr>
        <w:ind w:firstLine="0"/>
        <w:jc w:val="center"/>
        <w:rPr>
          <w:b/>
          <w:bCs/>
        </w:rPr>
      </w:pPr>
      <w:r w:rsidRPr="00416121">
        <w:rPr>
          <w:b/>
          <w:bCs/>
        </w:rPr>
        <w:t>ПОЛОЖЕНИЕ</w:t>
      </w:r>
    </w:p>
    <w:p w:rsidR="00416121" w:rsidRPr="00416121" w:rsidRDefault="00416121" w:rsidP="00885C04">
      <w:pPr>
        <w:ind w:firstLine="0"/>
        <w:jc w:val="center"/>
        <w:rPr>
          <w:b/>
          <w:bCs/>
        </w:rPr>
      </w:pPr>
      <w:r w:rsidRPr="00416121">
        <w:rPr>
          <w:b/>
          <w:bCs/>
        </w:rPr>
        <w:t xml:space="preserve">о </w:t>
      </w:r>
      <w:r>
        <w:rPr>
          <w:b/>
          <w:bCs/>
        </w:rPr>
        <w:t xml:space="preserve">комиссии </w:t>
      </w:r>
      <w:r w:rsidRPr="00416121">
        <w:rPr>
          <w:b/>
          <w:bCs/>
        </w:rPr>
        <w:t>по присвоению, изменению и аннулированию наименований элементам улично-дорожно</w:t>
      </w:r>
      <w:r w:rsidR="00B94723">
        <w:rPr>
          <w:b/>
          <w:bCs/>
        </w:rPr>
        <w:t xml:space="preserve">й сети и наименований элементам </w:t>
      </w:r>
      <w:r w:rsidRPr="00416121">
        <w:rPr>
          <w:b/>
          <w:bCs/>
        </w:rPr>
        <w:t>планировочной структуры на территории Балейского муниципального округа Забайкальского края</w:t>
      </w:r>
    </w:p>
    <w:p w:rsidR="00416121" w:rsidRPr="00B94723" w:rsidRDefault="00416121" w:rsidP="00416121">
      <w:pPr>
        <w:ind w:firstLine="709"/>
        <w:rPr>
          <w:sz w:val="20"/>
          <w:szCs w:val="20"/>
        </w:rPr>
      </w:pPr>
    </w:p>
    <w:p w:rsidR="00B94723" w:rsidRPr="00B94723" w:rsidRDefault="00B94723" w:rsidP="00416121">
      <w:pPr>
        <w:ind w:firstLine="709"/>
        <w:rPr>
          <w:sz w:val="20"/>
          <w:szCs w:val="20"/>
        </w:rPr>
      </w:pPr>
    </w:p>
    <w:p w:rsidR="00416121" w:rsidRPr="00416121" w:rsidRDefault="00416121" w:rsidP="00885C04">
      <w:pPr>
        <w:ind w:firstLine="0"/>
        <w:jc w:val="center"/>
        <w:rPr>
          <w:b/>
          <w:bCs/>
        </w:rPr>
      </w:pPr>
      <w:r w:rsidRPr="00416121">
        <w:rPr>
          <w:b/>
          <w:bCs/>
        </w:rPr>
        <w:t>1. Общие положения</w:t>
      </w:r>
    </w:p>
    <w:p w:rsidR="00416121" w:rsidRPr="00B94723" w:rsidRDefault="00416121" w:rsidP="00416121">
      <w:pPr>
        <w:ind w:firstLine="709"/>
        <w:rPr>
          <w:sz w:val="20"/>
          <w:szCs w:val="20"/>
        </w:rPr>
      </w:pPr>
    </w:p>
    <w:p w:rsidR="00416121" w:rsidRPr="00416121" w:rsidRDefault="00416121" w:rsidP="00416121">
      <w:pPr>
        <w:ind w:firstLine="709"/>
      </w:pPr>
      <w:r w:rsidRPr="00416121">
        <w:t xml:space="preserve">1.1. </w:t>
      </w:r>
      <w:proofErr w:type="gramStart"/>
      <w:r w:rsidRPr="00416121">
        <w:t xml:space="preserve">Комиссия по </w:t>
      </w:r>
      <w:bookmarkStart w:id="9" w:name="_Hlk219791870"/>
      <w:r w:rsidRPr="00416121">
        <w:t xml:space="preserve">присвоению, изменению и аннулированию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 </w:t>
      </w:r>
      <w:bookmarkEnd w:id="9"/>
      <w:r w:rsidRPr="00416121">
        <w:t xml:space="preserve">(далее – Комиссия) формируется в целях подготовки предложений и заключений по вопросам </w:t>
      </w:r>
      <w:r w:rsidR="00E25447" w:rsidRPr="00E25447">
        <w:t>присвоени</w:t>
      </w:r>
      <w:r w:rsidR="00E25447">
        <w:t>я</w:t>
      </w:r>
      <w:r w:rsidR="00E25447" w:rsidRPr="00E25447">
        <w:t>, изменени</w:t>
      </w:r>
      <w:r w:rsidR="00E25447">
        <w:t>я</w:t>
      </w:r>
      <w:r w:rsidR="00E25447" w:rsidRPr="00E25447">
        <w:t xml:space="preserve"> и аннулировани</w:t>
      </w:r>
      <w:r w:rsidR="00E25447">
        <w:t>я</w:t>
      </w:r>
      <w:r w:rsidR="00E25447" w:rsidRPr="00E25447">
        <w:t xml:space="preserve">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 </w:t>
      </w:r>
      <w:r w:rsidR="00D62D70">
        <w:t>.</w:t>
      </w:r>
      <w:proofErr w:type="gramEnd"/>
    </w:p>
    <w:p w:rsidR="00416121" w:rsidRPr="00416121" w:rsidRDefault="00416121" w:rsidP="00416121">
      <w:pPr>
        <w:ind w:firstLine="709"/>
      </w:pPr>
      <w:r w:rsidRPr="00416121">
        <w:t xml:space="preserve">1.2. Комиссия является постоянно действующим коллегиальным совещательным органом, созданным </w:t>
      </w:r>
      <w:r w:rsidR="00E25447">
        <w:t>при Совете Балейского муниципального округа Забайкальского края</w:t>
      </w:r>
      <w:r w:rsidRPr="00416121">
        <w:t xml:space="preserve"> (далее – Совет).</w:t>
      </w:r>
    </w:p>
    <w:p w:rsidR="00416121" w:rsidRPr="00416121" w:rsidRDefault="00416121" w:rsidP="00416121">
      <w:pPr>
        <w:ind w:firstLine="709"/>
      </w:pPr>
      <w:r w:rsidRPr="00416121">
        <w:t xml:space="preserve">1.3. Комиссия в своей деятельности руководствуется Конституцией Российской Федерации, федеральными законами, правовыми актами Президента Российской Федерации, Правительства Российской Федерации, правовыми актами </w:t>
      </w:r>
      <w:r w:rsidR="00E25447">
        <w:t>Забайкальского края</w:t>
      </w:r>
      <w:r w:rsidRPr="00416121">
        <w:t xml:space="preserve">, муниципальными правовыми актами </w:t>
      </w:r>
      <w:r w:rsidR="00E25447">
        <w:t>Балейского муниципального округа Забайкальского края</w:t>
      </w:r>
      <w:r w:rsidRPr="00416121">
        <w:t>, а также настоящим Положением.</w:t>
      </w:r>
    </w:p>
    <w:p w:rsidR="00416121" w:rsidRPr="00416121" w:rsidRDefault="00416121" w:rsidP="00416121">
      <w:pPr>
        <w:ind w:firstLine="709"/>
      </w:pPr>
      <w:r w:rsidRPr="00416121">
        <w:t>1.4. Состав Комиссии утверждается решением Совета. Комиссия состоит из председателя, заместителя, секретаря и членов Комиссии.</w:t>
      </w:r>
    </w:p>
    <w:p w:rsidR="00416121" w:rsidRPr="00416121" w:rsidRDefault="00416121" w:rsidP="00416121">
      <w:pPr>
        <w:ind w:firstLine="709"/>
      </w:pPr>
      <w:r w:rsidRPr="00416121">
        <w:t xml:space="preserve">В состав Комиссии входят </w:t>
      </w:r>
      <w:bookmarkStart w:id="10" w:name="_Hlk219794463"/>
      <w:r w:rsidR="00E25447">
        <w:t xml:space="preserve">представители Администрации, а также по согласованию </w:t>
      </w:r>
      <w:r w:rsidR="00885C04">
        <w:t>г</w:t>
      </w:r>
      <w:r w:rsidR="00E25447">
        <w:t>лавы городской и сельских администраций Балейского муниципального округа Забайкальского края и депутаты Совета Балейского муниципального округа Забайкальского края</w:t>
      </w:r>
      <w:bookmarkEnd w:id="10"/>
      <w:r w:rsidR="00E25447">
        <w:t>.</w:t>
      </w:r>
    </w:p>
    <w:p w:rsidR="00416121" w:rsidRPr="00416121" w:rsidRDefault="00416121" w:rsidP="00416121">
      <w:pPr>
        <w:ind w:firstLine="709"/>
      </w:pPr>
      <w:r w:rsidRPr="00416121">
        <w:t>На заседание Комиссии могут быть приглашены представители органов государственной власти, органов местного самоуправления, организаций независимо от форм собственности, эксперты и иные лица для участия в решении рассматриваемых на заседаниях Комиссии вопросов с правом совещательного голоса.</w:t>
      </w:r>
    </w:p>
    <w:p w:rsidR="00416121" w:rsidRPr="00416121" w:rsidRDefault="00416121" w:rsidP="00416121">
      <w:pPr>
        <w:ind w:firstLine="709"/>
      </w:pPr>
      <w:r w:rsidRPr="00416121">
        <w:t>1.5. Председатель, заместитель, секретарь и члены Комиссии осуществляют свою деятельность на безвозмездной основе.</w:t>
      </w:r>
    </w:p>
    <w:p w:rsidR="00416121" w:rsidRPr="00416121" w:rsidRDefault="00416121" w:rsidP="00416121">
      <w:pPr>
        <w:ind w:firstLine="709"/>
      </w:pPr>
      <w:r w:rsidRPr="00416121">
        <w:lastRenderedPageBreak/>
        <w:t xml:space="preserve">1.6. Обеспечение деятельности Комиссии осуществляется Администрацией </w:t>
      </w:r>
      <w:r w:rsidR="00E25447">
        <w:t>Балейского муниципального округа Забайкальского края</w:t>
      </w:r>
      <w:r w:rsidRPr="00416121">
        <w:t>.</w:t>
      </w:r>
    </w:p>
    <w:p w:rsidR="00416121" w:rsidRPr="00B94723" w:rsidRDefault="00416121" w:rsidP="00416121">
      <w:pPr>
        <w:ind w:firstLine="709"/>
        <w:rPr>
          <w:sz w:val="20"/>
          <w:szCs w:val="20"/>
        </w:rPr>
      </w:pPr>
    </w:p>
    <w:p w:rsidR="00416121" w:rsidRPr="00416121" w:rsidRDefault="00416121" w:rsidP="00885C04">
      <w:pPr>
        <w:ind w:firstLine="0"/>
        <w:jc w:val="center"/>
        <w:rPr>
          <w:b/>
          <w:bCs/>
        </w:rPr>
      </w:pPr>
      <w:r w:rsidRPr="00416121">
        <w:rPr>
          <w:b/>
          <w:bCs/>
        </w:rPr>
        <w:t>2. Основные задачи Комиссии</w:t>
      </w:r>
    </w:p>
    <w:p w:rsidR="00416121" w:rsidRPr="00B94723" w:rsidRDefault="00416121" w:rsidP="00416121">
      <w:pPr>
        <w:ind w:firstLine="709"/>
        <w:rPr>
          <w:sz w:val="20"/>
          <w:szCs w:val="20"/>
        </w:rPr>
      </w:pPr>
    </w:p>
    <w:p w:rsidR="00416121" w:rsidRPr="00416121" w:rsidRDefault="00416121" w:rsidP="00416121">
      <w:pPr>
        <w:ind w:firstLine="709"/>
      </w:pPr>
      <w:r w:rsidRPr="00416121">
        <w:t>Основными задачами Комиссии являются:</w:t>
      </w:r>
    </w:p>
    <w:p w:rsidR="00416121" w:rsidRPr="00416121" w:rsidRDefault="00416121" w:rsidP="00416121">
      <w:pPr>
        <w:ind w:firstLine="709"/>
      </w:pPr>
      <w:r w:rsidRPr="00416121">
        <w:t xml:space="preserve">2.1. Подготовка предложений и заключений по вопросам присвоения, изменения и аннулирования наименований элементов улично-дорожной сети и планировочной структуры на территории </w:t>
      </w:r>
      <w:r w:rsidR="00E25447">
        <w:t>Балейского муниципального округа Забайкальского края</w:t>
      </w:r>
      <w:r w:rsidRPr="00416121">
        <w:t>.</w:t>
      </w:r>
    </w:p>
    <w:p w:rsidR="00416121" w:rsidRPr="00416121" w:rsidRDefault="00416121" w:rsidP="00416121">
      <w:pPr>
        <w:ind w:firstLine="709"/>
      </w:pPr>
      <w:r w:rsidRPr="00416121">
        <w:t>2.2. Рассмотрение предложений, рекомендаций по вопросам, отнесенным к компетенции Комиссии.</w:t>
      </w:r>
    </w:p>
    <w:p w:rsidR="00416121" w:rsidRPr="00416121" w:rsidRDefault="00416121" w:rsidP="00416121">
      <w:pPr>
        <w:ind w:firstLine="709"/>
      </w:pPr>
      <w:r w:rsidRPr="00416121">
        <w:t>2.3. Подготовка предложений по вопросам установления стандартного написания и произношения всех видов наименований объектов, указанных в пункте 1.1 настоящего Положения, в том числе для использования при установке указателей с наименованиями элементов улично-дорожной сети и планировочной структуры, в делопроизводстве, употребления в средствах массовой информации.</w:t>
      </w:r>
    </w:p>
    <w:p w:rsidR="00416121" w:rsidRPr="00416121" w:rsidRDefault="00416121" w:rsidP="00416121">
      <w:pPr>
        <w:ind w:firstLine="709"/>
      </w:pPr>
      <w:r w:rsidRPr="00416121">
        <w:t>2.4. Учет и анализ общественного мнения при принятии решений по вопросам, отнесенным к компетенции Комиссии.</w:t>
      </w:r>
    </w:p>
    <w:p w:rsidR="00416121" w:rsidRPr="00B94723" w:rsidRDefault="00416121" w:rsidP="00416121">
      <w:pPr>
        <w:ind w:firstLine="709"/>
        <w:rPr>
          <w:sz w:val="20"/>
          <w:szCs w:val="20"/>
        </w:rPr>
      </w:pPr>
    </w:p>
    <w:p w:rsidR="00416121" w:rsidRPr="00416121" w:rsidRDefault="00416121" w:rsidP="00885C04">
      <w:pPr>
        <w:ind w:firstLine="0"/>
        <w:jc w:val="center"/>
        <w:rPr>
          <w:b/>
          <w:bCs/>
        </w:rPr>
      </w:pPr>
      <w:r w:rsidRPr="00416121">
        <w:rPr>
          <w:b/>
          <w:bCs/>
        </w:rPr>
        <w:t>3. Права Комиссии</w:t>
      </w:r>
    </w:p>
    <w:p w:rsidR="00416121" w:rsidRPr="00B94723" w:rsidRDefault="00416121" w:rsidP="00416121">
      <w:pPr>
        <w:ind w:firstLine="709"/>
        <w:rPr>
          <w:sz w:val="20"/>
          <w:szCs w:val="20"/>
        </w:rPr>
      </w:pPr>
    </w:p>
    <w:p w:rsidR="00416121" w:rsidRPr="00416121" w:rsidRDefault="00416121" w:rsidP="00416121">
      <w:pPr>
        <w:ind w:firstLine="709"/>
      </w:pPr>
      <w:r w:rsidRPr="00416121">
        <w:t>Комиссия вправе:</w:t>
      </w:r>
    </w:p>
    <w:p w:rsidR="00416121" w:rsidRPr="00416121" w:rsidRDefault="00416121" w:rsidP="00416121">
      <w:pPr>
        <w:ind w:firstLine="709"/>
      </w:pPr>
      <w:r w:rsidRPr="00416121">
        <w:t>3.1. Рассматривать вопросы, отнесенные к компетенции Комиссии.</w:t>
      </w:r>
    </w:p>
    <w:p w:rsidR="00416121" w:rsidRPr="00416121" w:rsidRDefault="00416121" w:rsidP="00416121">
      <w:pPr>
        <w:ind w:firstLine="709"/>
      </w:pPr>
      <w:r w:rsidRPr="00416121">
        <w:t>3.2. Запрашивать у органов государственной власти, органов местного самоуправления, организаций независимо от формы собственности, отраслевых (функциональных) органов (структурных подразделений) Администрации информацию по вопросам, отнесенным к компетенции Комиссии.</w:t>
      </w:r>
    </w:p>
    <w:p w:rsidR="00416121" w:rsidRPr="00416121" w:rsidRDefault="00416121" w:rsidP="00416121">
      <w:pPr>
        <w:ind w:firstLine="709"/>
      </w:pPr>
      <w:r w:rsidRPr="00416121">
        <w:t>3.3. Привлекать независимых экспертов к работе по подготовке соответствующих рекомендаций по вопросам, отнесенным к компетенции Комиссии.</w:t>
      </w:r>
    </w:p>
    <w:p w:rsidR="00416121" w:rsidRPr="00416121" w:rsidRDefault="00416121" w:rsidP="00416121">
      <w:pPr>
        <w:ind w:firstLine="709"/>
      </w:pPr>
      <w:r w:rsidRPr="00416121">
        <w:t>3.4. Вносить в Совет предложения по изменению состава Комиссии.</w:t>
      </w:r>
    </w:p>
    <w:p w:rsidR="00416121" w:rsidRPr="00416121" w:rsidRDefault="00416121" w:rsidP="00416121">
      <w:pPr>
        <w:ind w:firstLine="709"/>
      </w:pPr>
      <w:r w:rsidRPr="00416121">
        <w:t>3.5. Организовывать проведение опросов общественного мнения по вопросам, отнесенным к компетенции Комиссии.</w:t>
      </w:r>
    </w:p>
    <w:p w:rsidR="00416121" w:rsidRPr="00416121" w:rsidRDefault="00416121" w:rsidP="00416121">
      <w:pPr>
        <w:ind w:firstLine="709"/>
      </w:pPr>
      <w:r w:rsidRPr="00416121">
        <w:t xml:space="preserve">3.6. Публиковать в </w:t>
      </w:r>
      <w:proofErr w:type="gramStart"/>
      <w:r w:rsidRPr="00416121">
        <w:t>средствах</w:t>
      </w:r>
      <w:proofErr w:type="gramEnd"/>
      <w:r w:rsidRPr="00416121">
        <w:t xml:space="preserve"> массовой информации сообщения по вопросам, отнесенным к компетенции Комиссии.</w:t>
      </w:r>
    </w:p>
    <w:p w:rsidR="00416121" w:rsidRPr="00B94723" w:rsidRDefault="00416121" w:rsidP="00416121">
      <w:pPr>
        <w:ind w:firstLine="709"/>
        <w:rPr>
          <w:sz w:val="20"/>
          <w:szCs w:val="20"/>
        </w:rPr>
      </w:pPr>
    </w:p>
    <w:p w:rsidR="00416121" w:rsidRPr="00416121" w:rsidRDefault="00416121" w:rsidP="00885C04">
      <w:pPr>
        <w:ind w:firstLine="0"/>
        <w:jc w:val="center"/>
        <w:rPr>
          <w:b/>
          <w:bCs/>
        </w:rPr>
      </w:pPr>
      <w:r w:rsidRPr="00416121">
        <w:rPr>
          <w:b/>
          <w:bCs/>
        </w:rPr>
        <w:t>4. Порядок деятельности Комиссии</w:t>
      </w:r>
    </w:p>
    <w:p w:rsidR="00416121" w:rsidRPr="00B94723" w:rsidRDefault="00416121" w:rsidP="00416121">
      <w:pPr>
        <w:ind w:firstLine="709"/>
        <w:rPr>
          <w:sz w:val="20"/>
          <w:szCs w:val="20"/>
        </w:rPr>
      </w:pPr>
    </w:p>
    <w:p w:rsidR="00416121" w:rsidRPr="00416121" w:rsidRDefault="00416121" w:rsidP="00416121">
      <w:pPr>
        <w:ind w:firstLine="709"/>
      </w:pPr>
      <w:r w:rsidRPr="00416121">
        <w:t>4.1. Организационной формой работы Комиссии является ее заседание.</w:t>
      </w:r>
    </w:p>
    <w:p w:rsidR="00416121" w:rsidRPr="00416121" w:rsidRDefault="00416121" w:rsidP="00416121">
      <w:pPr>
        <w:ind w:firstLine="709"/>
      </w:pPr>
      <w:r w:rsidRPr="00416121">
        <w:t>4.2. Заседания Комиссии проводятся по мере необходимости.</w:t>
      </w:r>
    </w:p>
    <w:p w:rsidR="00416121" w:rsidRPr="00416121" w:rsidRDefault="00416121" w:rsidP="00416121">
      <w:pPr>
        <w:ind w:firstLine="709"/>
      </w:pPr>
      <w:r w:rsidRPr="00416121">
        <w:t xml:space="preserve">4.3. Поступившие предложения, ходатайства, заявления рассматриваются Комиссией в течение 18 рабочих дней со дня их поступления к секретарю Комиссии. Ответственность за своевременное </w:t>
      </w:r>
      <w:r w:rsidRPr="00416121">
        <w:lastRenderedPageBreak/>
        <w:t>рассмотрение поступивших предложений, ходатайств, заявлений несет секретарь Комиссии.</w:t>
      </w:r>
    </w:p>
    <w:p w:rsidR="00416121" w:rsidRPr="00416121" w:rsidRDefault="00416121" w:rsidP="00416121">
      <w:pPr>
        <w:ind w:firstLine="709"/>
      </w:pPr>
      <w:r w:rsidRPr="00416121">
        <w:t>4.4. Председатель Комиссии руководит работой Комиссии, ведет ее заседания.</w:t>
      </w:r>
    </w:p>
    <w:p w:rsidR="00416121" w:rsidRPr="00416121" w:rsidRDefault="00416121" w:rsidP="00416121">
      <w:pPr>
        <w:ind w:firstLine="709"/>
      </w:pPr>
      <w:r w:rsidRPr="00416121">
        <w:t>Секретарь Комиссии обеспечивает подготовку материалов к заседанию Комиссии и доведение сведений, изложенных в них, до сведения членов Комиссии, ведет протокол заседания Комиссии.</w:t>
      </w:r>
    </w:p>
    <w:p w:rsidR="00416121" w:rsidRPr="00416121" w:rsidRDefault="00416121" w:rsidP="00416121">
      <w:pPr>
        <w:ind w:firstLine="709"/>
      </w:pPr>
      <w:r w:rsidRPr="00416121">
        <w:t>4.5. Заседания Комиссии правомочны, если на них присутствует не менее половины от установленного числа членов Комиссии.</w:t>
      </w:r>
    </w:p>
    <w:p w:rsidR="00416121" w:rsidRPr="00416121" w:rsidRDefault="00416121" w:rsidP="00416121">
      <w:pPr>
        <w:ind w:firstLine="709"/>
      </w:pPr>
      <w:r w:rsidRPr="00416121">
        <w:t>Решения Комиссии принимаются большинством голосов от присутствующих на заседании членов Комиссии. При равенстве голосов</w:t>
      </w:r>
      <w:r w:rsidR="00D62D70">
        <w:t>,</w:t>
      </w:r>
      <w:r w:rsidRPr="00416121">
        <w:t xml:space="preserve"> голос председателя на заседании Комиссии является решающим.</w:t>
      </w:r>
    </w:p>
    <w:p w:rsidR="00416121" w:rsidRPr="00416121" w:rsidRDefault="00416121" w:rsidP="00416121">
      <w:pPr>
        <w:ind w:firstLine="709"/>
      </w:pPr>
      <w:r w:rsidRPr="00416121">
        <w:t>4.6. Принятые на заседании решения оформляются протоколом, который подписывается председателем Комиссии и секретарем Комиссии.</w:t>
      </w:r>
    </w:p>
    <w:p w:rsidR="00416121" w:rsidRPr="00416121" w:rsidRDefault="00416121" w:rsidP="00416121">
      <w:pPr>
        <w:ind w:firstLine="709"/>
      </w:pPr>
      <w:r w:rsidRPr="00416121">
        <w:t>4.7. Член Комиссии, не согласный с принятым большинством голосов членов Комиссии решением, вправе выразить особое мнение по рассматриваемому вопросу и изложить его в письменном виде. Особое мнение прилагается к протоколу заседания Комиссии.</w:t>
      </w:r>
    </w:p>
    <w:p w:rsidR="00416121" w:rsidRPr="00416121" w:rsidRDefault="00416121" w:rsidP="00416121">
      <w:pPr>
        <w:ind w:firstLine="709"/>
      </w:pPr>
      <w:r w:rsidRPr="00416121">
        <w:t>4.8. Администрация на основании протоколов Комиссии, в срок не более 18 рабочих со дня принятия решения Комиссией вносит проекты решений для рассмотрения Советом о присвоении наименования (переименовании) элементам улично-дорожной сети и элементам планировочной структуры, либо об отказе в этом.</w:t>
      </w:r>
    </w:p>
    <w:p w:rsidR="00416121" w:rsidRPr="00416121" w:rsidRDefault="00416121" w:rsidP="00416121">
      <w:pPr>
        <w:ind w:firstLine="709"/>
      </w:pPr>
      <w:r w:rsidRPr="00416121">
        <w:t xml:space="preserve">4.9. Протоколы заседаний Комиссии, а также иные материалы, связанные с деятельностью Комиссии, хранятся в Администрации </w:t>
      </w:r>
      <w:r w:rsidR="00174790">
        <w:t>Балейского муниципального округа Забайкальского края</w:t>
      </w:r>
      <w:r w:rsidRPr="00416121">
        <w:t>.</w:t>
      </w:r>
    </w:p>
    <w:p w:rsidR="00416121" w:rsidRPr="00416121" w:rsidRDefault="00416121" w:rsidP="00416121">
      <w:pPr>
        <w:ind w:firstLine="709"/>
      </w:pPr>
      <w:r w:rsidRPr="00416121">
        <w:t>4.10. Заинтересованные лица вправе получить копии протоколов заседаний Комиссии либо выписки из них, направив секретарю Комиссии соответствующее заявление на имя председателя Комиссии.</w:t>
      </w:r>
    </w:p>
    <w:p w:rsidR="00416121" w:rsidRPr="00416121" w:rsidRDefault="00416121" w:rsidP="00416121">
      <w:pPr>
        <w:ind w:firstLine="709"/>
      </w:pPr>
    </w:p>
    <w:p w:rsidR="00416121" w:rsidRDefault="00174790" w:rsidP="00885C04">
      <w:pPr>
        <w:ind w:firstLine="0"/>
        <w:jc w:val="center"/>
      </w:pPr>
      <w:r>
        <w:t>_____________________________________</w:t>
      </w:r>
    </w:p>
    <w:sectPr w:rsidR="00416121" w:rsidSect="00212553">
      <w:pgSz w:w="11907" w:h="16840"/>
      <w:pgMar w:top="993" w:right="851" w:bottom="1134" w:left="1701"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262F5"/>
    <w:multiLevelType w:val="hybridMultilevel"/>
    <w:tmpl w:val="442CD4D8"/>
    <w:lvl w:ilvl="0" w:tplc="14601F4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D443FC9"/>
    <w:multiLevelType w:val="hybridMultilevel"/>
    <w:tmpl w:val="F31C1F1C"/>
    <w:lvl w:ilvl="0" w:tplc="7D6040C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40"/>
  <w:drawingGridVerticalSpacing w:val="381"/>
  <w:displayHorizontalDrawingGridEvery w:val="2"/>
  <w:characterSpacingControl w:val="doNotCompress"/>
  <w:compat/>
  <w:rsids>
    <w:rsidRoot w:val="004C62EA"/>
    <w:rsid w:val="00024350"/>
    <w:rsid w:val="00025710"/>
    <w:rsid w:val="00062072"/>
    <w:rsid w:val="00077D0C"/>
    <w:rsid w:val="000E2DEA"/>
    <w:rsid w:val="001637F6"/>
    <w:rsid w:val="00174790"/>
    <w:rsid w:val="0018657A"/>
    <w:rsid w:val="001A7869"/>
    <w:rsid w:val="001F2392"/>
    <w:rsid w:val="001F24C1"/>
    <w:rsid w:val="00212553"/>
    <w:rsid w:val="002B67AD"/>
    <w:rsid w:val="002C690A"/>
    <w:rsid w:val="003641F0"/>
    <w:rsid w:val="00366208"/>
    <w:rsid w:val="00381B7C"/>
    <w:rsid w:val="00416121"/>
    <w:rsid w:val="00445915"/>
    <w:rsid w:val="004C242C"/>
    <w:rsid w:val="004C62EA"/>
    <w:rsid w:val="0058380C"/>
    <w:rsid w:val="005C52C7"/>
    <w:rsid w:val="00667FF5"/>
    <w:rsid w:val="006C24B4"/>
    <w:rsid w:val="006F4E89"/>
    <w:rsid w:val="007A3C54"/>
    <w:rsid w:val="008260CC"/>
    <w:rsid w:val="008434A8"/>
    <w:rsid w:val="008461EC"/>
    <w:rsid w:val="00885C04"/>
    <w:rsid w:val="008B07F6"/>
    <w:rsid w:val="0093550C"/>
    <w:rsid w:val="009675DF"/>
    <w:rsid w:val="009918B7"/>
    <w:rsid w:val="009A2220"/>
    <w:rsid w:val="00A463BC"/>
    <w:rsid w:val="00A74DC2"/>
    <w:rsid w:val="00AA48B6"/>
    <w:rsid w:val="00AD013A"/>
    <w:rsid w:val="00B3082A"/>
    <w:rsid w:val="00B94723"/>
    <w:rsid w:val="00BB1F8B"/>
    <w:rsid w:val="00BD640C"/>
    <w:rsid w:val="00C4260A"/>
    <w:rsid w:val="00CB7892"/>
    <w:rsid w:val="00CD2B64"/>
    <w:rsid w:val="00CE5C8D"/>
    <w:rsid w:val="00CF3D6A"/>
    <w:rsid w:val="00D20C18"/>
    <w:rsid w:val="00D62D70"/>
    <w:rsid w:val="00DA2090"/>
    <w:rsid w:val="00E25447"/>
    <w:rsid w:val="00E904C6"/>
    <w:rsid w:val="00EA5CEA"/>
    <w:rsid w:val="00F02481"/>
    <w:rsid w:val="00F41C44"/>
    <w:rsid w:val="00F65FAE"/>
    <w:rsid w:val="00F72410"/>
    <w:rsid w:val="00F74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E89"/>
    <w:pPr>
      <w:ind w:left="720"/>
      <w:contextualSpacing/>
    </w:pPr>
  </w:style>
  <w:style w:type="paragraph" w:styleId="a4">
    <w:name w:val="Normal (Web)"/>
    <w:basedOn w:val="a"/>
    <w:uiPriority w:val="99"/>
    <w:rsid w:val="001F2392"/>
    <w:pPr>
      <w:spacing w:before="100" w:beforeAutospacing="1" w:after="100" w:afterAutospacing="1"/>
      <w:ind w:firstLine="0"/>
      <w:jc w:val="left"/>
    </w:pPr>
    <w:rPr>
      <w:rFonts w:eastAsia="Times New Roman"/>
      <w:sz w:val="24"/>
      <w:szCs w:val="24"/>
      <w:lang w:eastAsia="ru-RU"/>
    </w:rPr>
  </w:style>
  <w:style w:type="table" w:customStyle="1" w:styleId="1">
    <w:name w:val="Сетка таблицы1"/>
    <w:basedOn w:val="a1"/>
    <w:next w:val="a5"/>
    <w:uiPriority w:val="59"/>
    <w:rsid w:val="00B3082A"/>
    <w:pPr>
      <w:ind w:firstLine="0"/>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30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416121"/>
    <w:pPr>
      <w:ind w:firstLine="0"/>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2968</Words>
  <Characters>16921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Надя</cp:lastModifiedBy>
  <cp:revision>19</cp:revision>
  <cp:lastPrinted>2026-02-06T06:34:00Z</cp:lastPrinted>
  <dcterms:created xsi:type="dcterms:W3CDTF">2024-03-20T07:36:00Z</dcterms:created>
  <dcterms:modified xsi:type="dcterms:W3CDTF">2026-02-06T06:43:00Z</dcterms:modified>
</cp:coreProperties>
</file>